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9ADA8" w14:textId="0E9C0523" w:rsidR="002F1077" w:rsidRPr="005E09ED" w:rsidRDefault="002F1077" w:rsidP="00401F6F">
      <w:pPr>
        <w:tabs>
          <w:tab w:val="left" w:pos="0"/>
        </w:tabs>
        <w:overflowPunct w:val="0"/>
        <w:autoSpaceDE w:val="0"/>
        <w:autoSpaceDN w:val="0"/>
        <w:adjustRightInd w:val="0"/>
        <w:spacing w:after="0" w:line="240" w:lineRule="auto"/>
        <w:ind w:left="567"/>
        <w:contextualSpacing/>
        <w:jc w:val="center"/>
        <w:rPr>
          <w:rFonts w:ascii="Times New Roman" w:eastAsia="Times New Roman" w:hAnsi="Times New Roman" w:cs="Times New Roman"/>
          <w:b/>
          <w:spacing w:val="-6"/>
          <w:sz w:val="24"/>
          <w:szCs w:val="24"/>
          <w:lang w:eastAsia="ru-RU"/>
        </w:rPr>
      </w:pPr>
      <w:r w:rsidRPr="005E09ED">
        <w:rPr>
          <w:rFonts w:ascii="Times New Roman" w:eastAsia="Times New Roman" w:hAnsi="Times New Roman" w:cs="Times New Roman"/>
          <w:b/>
          <w:spacing w:val="-6"/>
          <w:sz w:val="24"/>
          <w:szCs w:val="24"/>
          <w:lang w:eastAsia="ru-RU"/>
        </w:rPr>
        <w:t>ПЛАНЫ ПРАКТИЧЕСКИХ ЗАНЯТИЙ</w:t>
      </w:r>
      <w:r w:rsidR="008B53EE" w:rsidRPr="005E09ED">
        <w:rPr>
          <w:rFonts w:ascii="Times New Roman" w:eastAsia="Times New Roman" w:hAnsi="Times New Roman" w:cs="Times New Roman"/>
          <w:b/>
          <w:spacing w:val="-6"/>
          <w:sz w:val="24"/>
          <w:szCs w:val="24"/>
          <w:lang w:eastAsia="ru-RU"/>
        </w:rPr>
        <w:t xml:space="preserve"> </w:t>
      </w:r>
    </w:p>
    <w:p w14:paraId="565CC955" w14:textId="40A49FEA" w:rsidR="001F3D4C" w:rsidRPr="000D480C" w:rsidRDefault="001F3D4C" w:rsidP="00401F6F">
      <w:pPr>
        <w:tabs>
          <w:tab w:val="left" w:pos="0"/>
        </w:tabs>
        <w:overflowPunct w:val="0"/>
        <w:autoSpaceDE w:val="0"/>
        <w:autoSpaceDN w:val="0"/>
        <w:adjustRightInd w:val="0"/>
        <w:spacing w:after="0" w:line="240" w:lineRule="auto"/>
        <w:ind w:left="567"/>
        <w:contextualSpacing/>
        <w:jc w:val="center"/>
        <w:rPr>
          <w:rFonts w:ascii="Times New Roman" w:eastAsia="Times New Roman" w:hAnsi="Times New Roman" w:cs="Times New Roman"/>
          <w:spacing w:val="-6"/>
          <w:sz w:val="24"/>
          <w:szCs w:val="24"/>
          <w:lang w:eastAsia="ru-RU"/>
        </w:rPr>
      </w:pPr>
    </w:p>
    <w:p w14:paraId="7D1814F4" w14:textId="77777777" w:rsidR="0087098E" w:rsidRPr="000D480C" w:rsidRDefault="0087098E" w:rsidP="00401F6F">
      <w:pPr>
        <w:spacing w:after="0" w:line="240" w:lineRule="auto"/>
        <w:ind w:firstLine="567"/>
        <w:contextualSpacing/>
        <w:jc w:val="both"/>
        <w:rPr>
          <w:rFonts w:ascii="Times New Roman" w:eastAsia="Calibri" w:hAnsi="Times New Roman" w:cs="Times New Roman"/>
          <w:sz w:val="24"/>
          <w:szCs w:val="24"/>
        </w:rPr>
      </w:pPr>
      <w:r w:rsidRPr="000D480C">
        <w:rPr>
          <w:rFonts w:ascii="Times New Roman" w:eastAsia="Calibri" w:hAnsi="Times New Roman" w:cs="Times New Roman"/>
          <w:sz w:val="24"/>
          <w:szCs w:val="24"/>
        </w:rPr>
        <w:t xml:space="preserve">Целью выполнения практических заданий является закрепление вопросов дисциплины, изложенных на лекции, углубление познания, создание положительной мотивации при изучении курса. </w:t>
      </w:r>
    </w:p>
    <w:p w14:paraId="1FE8D00D" w14:textId="52A6F376" w:rsidR="0087098E" w:rsidRPr="000D480C" w:rsidRDefault="0087098E" w:rsidP="00401F6F">
      <w:pPr>
        <w:spacing w:after="0" w:line="240" w:lineRule="auto"/>
        <w:ind w:firstLine="567"/>
        <w:contextualSpacing/>
        <w:jc w:val="both"/>
        <w:rPr>
          <w:rFonts w:ascii="Times New Roman" w:eastAsia="Calibri" w:hAnsi="Times New Roman" w:cs="Times New Roman"/>
          <w:sz w:val="24"/>
          <w:szCs w:val="24"/>
        </w:rPr>
      </w:pPr>
      <w:r w:rsidRPr="000D480C">
        <w:rPr>
          <w:rFonts w:ascii="Times New Roman" w:eastAsia="Calibri" w:hAnsi="Times New Roman" w:cs="Times New Roman"/>
          <w:sz w:val="24"/>
          <w:szCs w:val="24"/>
        </w:rPr>
        <w:t xml:space="preserve">Практические задания предусматривают решение задач непосредственно на практических занятиях или для самостоятельного решения дома с последующей проверкой на занятиях. </w:t>
      </w:r>
    </w:p>
    <w:p w14:paraId="0697AC47" w14:textId="03B8D239" w:rsidR="001F3D4C" w:rsidRPr="000D480C" w:rsidRDefault="001F3D4C" w:rsidP="00401F6F">
      <w:pPr>
        <w:tabs>
          <w:tab w:val="left" w:pos="0"/>
        </w:tabs>
        <w:overflowPunct w:val="0"/>
        <w:autoSpaceDE w:val="0"/>
        <w:autoSpaceDN w:val="0"/>
        <w:adjustRightInd w:val="0"/>
        <w:spacing w:after="0" w:line="240" w:lineRule="auto"/>
        <w:ind w:left="567"/>
        <w:contextualSpacing/>
        <w:jc w:val="center"/>
        <w:rPr>
          <w:rFonts w:ascii="Times New Roman" w:eastAsia="Times New Roman" w:hAnsi="Times New Roman" w:cs="Times New Roman"/>
          <w:spacing w:val="-6"/>
          <w:sz w:val="24"/>
          <w:szCs w:val="24"/>
          <w:lang w:eastAsia="ru-RU"/>
        </w:rPr>
      </w:pPr>
    </w:p>
    <w:p w14:paraId="5C7241E1" w14:textId="1FA5294F" w:rsidR="002F1077" w:rsidRPr="000D480C" w:rsidRDefault="00764800" w:rsidP="00401F6F">
      <w:pPr>
        <w:tabs>
          <w:tab w:val="left" w:pos="0"/>
        </w:tabs>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0D480C">
        <w:rPr>
          <w:rFonts w:ascii="Times New Roman" w:eastAsia="Times New Roman" w:hAnsi="Times New Roman" w:cs="Times New Roman"/>
          <w:b/>
          <w:spacing w:val="-6"/>
          <w:sz w:val="24"/>
          <w:szCs w:val="24"/>
          <w:lang w:eastAsia="ru-RU"/>
        </w:rPr>
        <w:t>Практическое занятие 1</w:t>
      </w:r>
      <w:r w:rsidR="002F1077" w:rsidRPr="000D480C">
        <w:rPr>
          <w:rFonts w:ascii="Times New Roman" w:eastAsia="Calibri" w:hAnsi="Times New Roman" w:cs="Times New Roman"/>
          <w:b/>
          <w:sz w:val="24"/>
          <w:szCs w:val="24"/>
        </w:rPr>
        <w:t xml:space="preserve">: </w:t>
      </w:r>
      <w:r w:rsidRPr="000D480C">
        <w:rPr>
          <w:rFonts w:ascii="Times New Roman" w:eastAsia="Calibri" w:hAnsi="Times New Roman" w:cs="Times New Roman"/>
          <w:b/>
          <w:sz w:val="24"/>
          <w:szCs w:val="24"/>
        </w:rPr>
        <w:t>Виды аудита и их характеристика</w:t>
      </w:r>
    </w:p>
    <w:p w14:paraId="265641B0" w14:textId="713A717B" w:rsidR="002F1077" w:rsidRPr="000D480C" w:rsidRDefault="002F1077" w:rsidP="00401F6F">
      <w:pPr>
        <w:spacing w:after="0" w:line="240" w:lineRule="auto"/>
        <w:ind w:firstLine="567"/>
        <w:contextualSpacing/>
        <w:rPr>
          <w:rFonts w:ascii="Times New Roman" w:eastAsia="Times New Roman" w:hAnsi="Times New Roman" w:cs="Times New Roman"/>
          <w:sz w:val="24"/>
          <w:szCs w:val="24"/>
          <w:lang w:eastAsia="ru-RU"/>
        </w:rPr>
      </w:pPr>
    </w:p>
    <w:p w14:paraId="072CD55E" w14:textId="5C66ABCB" w:rsidR="003E4ED9" w:rsidRPr="000D480C" w:rsidRDefault="003E4ED9" w:rsidP="00401F6F">
      <w:pPr>
        <w:pStyle w:val="Default"/>
      </w:pPr>
      <w:r w:rsidRPr="000D480C">
        <w:t xml:space="preserve">1. Своим возникновением аудит в современном понимании этой деятельности обязан: </w:t>
      </w:r>
    </w:p>
    <w:p w14:paraId="5E022D78" w14:textId="77777777" w:rsidR="003E4ED9" w:rsidRPr="000D480C" w:rsidRDefault="003E4ED9" w:rsidP="00401F6F">
      <w:pPr>
        <w:pStyle w:val="Default"/>
      </w:pPr>
      <w:r w:rsidRPr="000D480C">
        <w:t xml:space="preserve">а) Англии середины XIX в.; </w:t>
      </w:r>
    </w:p>
    <w:p w14:paraId="149748E3" w14:textId="77777777" w:rsidR="003E4ED9" w:rsidRPr="000D480C" w:rsidRDefault="003E4ED9" w:rsidP="00401F6F">
      <w:pPr>
        <w:pStyle w:val="Default"/>
      </w:pPr>
      <w:r w:rsidRPr="000D480C">
        <w:t xml:space="preserve">б) Франции конца XIX в.; </w:t>
      </w:r>
    </w:p>
    <w:p w14:paraId="0AD3DC59" w14:textId="77777777" w:rsidR="003E4ED9" w:rsidRPr="000D480C" w:rsidRDefault="003E4ED9" w:rsidP="00401F6F">
      <w:pPr>
        <w:pStyle w:val="Default"/>
      </w:pPr>
      <w:r w:rsidRPr="000D480C">
        <w:t xml:space="preserve">в) Италии середины XVIII в.; </w:t>
      </w:r>
    </w:p>
    <w:p w14:paraId="7CB8F86D" w14:textId="77777777" w:rsidR="003E4ED9" w:rsidRPr="000D480C" w:rsidRDefault="003E4ED9" w:rsidP="00401F6F">
      <w:pPr>
        <w:pStyle w:val="Default"/>
      </w:pPr>
      <w:r w:rsidRPr="000D480C">
        <w:t xml:space="preserve">г) Германии начала XIX в. </w:t>
      </w:r>
    </w:p>
    <w:p w14:paraId="6B2C71D9" w14:textId="77777777" w:rsidR="003E4ED9" w:rsidRPr="000D480C" w:rsidRDefault="003E4ED9" w:rsidP="00401F6F">
      <w:pPr>
        <w:pStyle w:val="Default"/>
      </w:pPr>
    </w:p>
    <w:p w14:paraId="5F1F7358" w14:textId="69D9816E" w:rsidR="003E4ED9" w:rsidRPr="000D480C" w:rsidRDefault="003E4ED9" w:rsidP="00401F6F">
      <w:pPr>
        <w:pStyle w:val="Default"/>
      </w:pPr>
      <w:r w:rsidRPr="000D480C">
        <w:t xml:space="preserve">2. Закон об обязательном аудите был принят в США: </w:t>
      </w:r>
    </w:p>
    <w:p w14:paraId="5498D9A6" w14:textId="77777777" w:rsidR="003E4ED9" w:rsidRPr="000D480C" w:rsidRDefault="003E4ED9" w:rsidP="00401F6F">
      <w:pPr>
        <w:pStyle w:val="Default"/>
      </w:pPr>
      <w:r w:rsidRPr="000D480C">
        <w:t xml:space="preserve">а) в 1902 г.; </w:t>
      </w:r>
    </w:p>
    <w:p w14:paraId="06E2979D" w14:textId="77777777" w:rsidR="003E4ED9" w:rsidRPr="000D480C" w:rsidRDefault="003E4ED9" w:rsidP="00401F6F">
      <w:pPr>
        <w:pStyle w:val="Default"/>
      </w:pPr>
      <w:r w:rsidRPr="000D480C">
        <w:t xml:space="preserve">б) 1945 г.; </w:t>
      </w:r>
    </w:p>
    <w:p w14:paraId="3DDF2180" w14:textId="77777777" w:rsidR="003E4ED9" w:rsidRPr="000D480C" w:rsidRDefault="003E4ED9" w:rsidP="00401F6F">
      <w:pPr>
        <w:pStyle w:val="Default"/>
      </w:pPr>
      <w:r w:rsidRPr="000D480C">
        <w:t xml:space="preserve">в) 1916 г.; </w:t>
      </w:r>
    </w:p>
    <w:p w14:paraId="3414FF92" w14:textId="77777777" w:rsidR="003E4ED9" w:rsidRPr="000D480C" w:rsidRDefault="003E4ED9" w:rsidP="00401F6F">
      <w:pPr>
        <w:pStyle w:val="Default"/>
      </w:pPr>
      <w:r w:rsidRPr="000D480C">
        <w:t xml:space="preserve">г) 1937 г. </w:t>
      </w:r>
    </w:p>
    <w:p w14:paraId="23187377" w14:textId="77777777" w:rsidR="003E4ED9" w:rsidRPr="000D480C" w:rsidRDefault="003E4ED9" w:rsidP="00401F6F">
      <w:pPr>
        <w:pStyle w:val="Default"/>
      </w:pPr>
    </w:p>
    <w:p w14:paraId="249D563D" w14:textId="58474E5F" w:rsidR="003E4ED9" w:rsidRPr="000D480C" w:rsidRDefault="003E4ED9" w:rsidP="00401F6F">
      <w:pPr>
        <w:pStyle w:val="Default"/>
      </w:pPr>
      <w:r w:rsidRPr="000D480C">
        <w:t xml:space="preserve">3. Одним из преобладающих направлений развития аудита </w:t>
      </w:r>
    </w:p>
    <w:p w14:paraId="43021F9A" w14:textId="77777777" w:rsidR="003E4ED9" w:rsidRPr="000D480C" w:rsidRDefault="003E4ED9" w:rsidP="00401F6F">
      <w:pPr>
        <w:pStyle w:val="Default"/>
      </w:pPr>
      <w:r w:rsidRPr="000D480C">
        <w:t xml:space="preserve">в мире в настоящее время является: </w:t>
      </w:r>
    </w:p>
    <w:p w14:paraId="43832EB0" w14:textId="77777777" w:rsidR="003E4ED9" w:rsidRPr="000D480C" w:rsidRDefault="003E4ED9" w:rsidP="00401F6F">
      <w:pPr>
        <w:pStyle w:val="Default"/>
      </w:pPr>
      <w:r w:rsidRPr="000D480C">
        <w:t xml:space="preserve">а) диверсификация аудиторской деятельности; </w:t>
      </w:r>
    </w:p>
    <w:p w14:paraId="1AA2E451" w14:textId="77777777" w:rsidR="003E4ED9" w:rsidRPr="000D480C" w:rsidRDefault="003E4ED9" w:rsidP="00401F6F">
      <w:pPr>
        <w:pStyle w:val="Default"/>
      </w:pPr>
      <w:r w:rsidRPr="000D480C">
        <w:t xml:space="preserve">б) стандартизация аудиторской деятельности; </w:t>
      </w:r>
    </w:p>
    <w:p w14:paraId="2A6BA917" w14:textId="761DAAC0" w:rsidR="003E4ED9" w:rsidRPr="000D480C" w:rsidRDefault="003E4ED9" w:rsidP="00401F6F">
      <w:pPr>
        <w:spacing w:after="0" w:line="240" w:lineRule="auto"/>
        <w:contextualSpacing/>
        <w:rPr>
          <w:rFonts w:ascii="Times New Roman" w:hAnsi="Times New Roman" w:cs="Times New Roman"/>
          <w:sz w:val="24"/>
          <w:szCs w:val="24"/>
        </w:rPr>
      </w:pPr>
      <w:r w:rsidRPr="000D480C">
        <w:rPr>
          <w:rFonts w:ascii="Times New Roman" w:hAnsi="Times New Roman" w:cs="Times New Roman"/>
          <w:sz w:val="24"/>
          <w:szCs w:val="24"/>
        </w:rPr>
        <w:t>в) развитие самостоятельных национальных программ аудиторской деятельности;</w:t>
      </w:r>
    </w:p>
    <w:p w14:paraId="1E2E7F36" w14:textId="77777777" w:rsidR="003E4ED9" w:rsidRPr="000D480C" w:rsidRDefault="003E4ED9" w:rsidP="00401F6F">
      <w:pPr>
        <w:spacing w:after="0" w:line="240" w:lineRule="auto"/>
        <w:contextualSpacing/>
        <w:rPr>
          <w:rFonts w:ascii="Times New Roman" w:eastAsia="Times New Roman" w:hAnsi="Times New Roman" w:cs="Times New Roman"/>
          <w:sz w:val="24"/>
          <w:szCs w:val="24"/>
          <w:lang w:eastAsia="ru-RU"/>
        </w:rPr>
      </w:pPr>
    </w:p>
    <w:p w14:paraId="3FD89FCB" w14:textId="23680099" w:rsidR="003E4ED9" w:rsidRPr="000D480C" w:rsidRDefault="003E4ED9" w:rsidP="00401F6F">
      <w:pPr>
        <w:pStyle w:val="Default"/>
      </w:pPr>
      <w:r w:rsidRPr="000D480C">
        <w:t xml:space="preserve">4. Основной задачей всех аудиторских служб является: </w:t>
      </w:r>
    </w:p>
    <w:p w14:paraId="74770A75" w14:textId="77777777" w:rsidR="003E4ED9" w:rsidRPr="000D480C" w:rsidRDefault="003E4ED9" w:rsidP="00401F6F">
      <w:pPr>
        <w:pStyle w:val="Default"/>
      </w:pPr>
      <w:r w:rsidRPr="000D480C">
        <w:t xml:space="preserve">а) координация работы всех подразделений </w:t>
      </w:r>
      <w:proofErr w:type="spellStart"/>
      <w:r w:rsidRPr="000D480C">
        <w:t>аудируемой</w:t>
      </w:r>
      <w:proofErr w:type="spellEnd"/>
      <w:r w:rsidRPr="000D480C">
        <w:t xml:space="preserve"> организации; </w:t>
      </w:r>
    </w:p>
    <w:p w14:paraId="15D910EF" w14:textId="77777777" w:rsidR="003E4ED9" w:rsidRPr="000D480C" w:rsidRDefault="003E4ED9" w:rsidP="00401F6F">
      <w:pPr>
        <w:pStyle w:val="Default"/>
      </w:pPr>
      <w:r w:rsidRPr="000D480C">
        <w:t xml:space="preserve">б) анализ финансово-экономических показателей деятельности организации; </w:t>
      </w:r>
    </w:p>
    <w:p w14:paraId="436B5FFD" w14:textId="77777777" w:rsidR="003E4ED9" w:rsidRPr="000D480C" w:rsidRDefault="003E4ED9" w:rsidP="00401F6F">
      <w:pPr>
        <w:pStyle w:val="Default"/>
      </w:pPr>
      <w:r w:rsidRPr="000D480C">
        <w:t xml:space="preserve">в) проверка законности финансово-хозяйственных операций, состояния бухгалтерского учета, </w:t>
      </w:r>
      <w:proofErr w:type="gramStart"/>
      <w:r w:rsidRPr="000D480C">
        <w:t>до-</w:t>
      </w:r>
      <w:proofErr w:type="spellStart"/>
      <w:r w:rsidRPr="000D480C">
        <w:t>стоверности</w:t>
      </w:r>
      <w:proofErr w:type="spellEnd"/>
      <w:proofErr w:type="gramEnd"/>
      <w:r w:rsidRPr="000D480C">
        <w:t xml:space="preserve"> отчетности; </w:t>
      </w:r>
    </w:p>
    <w:p w14:paraId="094E4B79" w14:textId="77777777" w:rsidR="003E4ED9" w:rsidRPr="000D480C" w:rsidRDefault="003E4ED9" w:rsidP="00401F6F">
      <w:pPr>
        <w:pStyle w:val="Default"/>
      </w:pPr>
      <w:r w:rsidRPr="000D480C">
        <w:t xml:space="preserve">г) подготовка финансовой отчетности и отчетности в налоговые органы. </w:t>
      </w:r>
    </w:p>
    <w:p w14:paraId="4EA61017" w14:textId="77777777" w:rsidR="003E4ED9" w:rsidRPr="000D480C" w:rsidRDefault="003E4ED9" w:rsidP="00401F6F">
      <w:pPr>
        <w:pStyle w:val="Default"/>
      </w:pPr>
    </w:p>
    <w:p w14:paraId="1BB21D47" w14:textId="67EBAC38" w:rsidR="003E4ED9" w:rsidRPr="000D480C" w:rsidRDefault="003E4ED9" w:rsidP="00401F6F">
      <w:pPr>
        <w:pStyle w:val="Default"/>
      </w:pPr>
      <w:r w:rsidRPr="000D480C">
        <w:t xml:space="preserve">5. Экономическое и финансовое консультирование, осуществляемое </w:t>
      </w:r>
      <w:proofErr w:type="gramStart"/>
      <w:r w:rsidRPr="000D480C">
        <w:t>аудиторскими</w:t>
      </w:r>
      <w:proofErr w:type="gramEnd"/>
      <w:r w:rsidRPr="000D480C">
        <w:t xml:space="preserve"> </w:t>
      </w:r>
      <w:proofErr w:type="spellStart"/>
      <w:r w:rsidRPr="000D480C">
        <w:t>организаци-ями</w:t>
      </w:r>
      <w:proofErr w:type="spellEnd"/>
      <w:r w:rsidRPr="000D480C">
        <w:t xml:space="preserve">, относится: </w:t>
      </w:r>
    </w:p>
    <w:p w14:paraId="1B19E8BD" w14:textId="77777777" w:rsidR="003E4ED9" w:rsidRPr="000D480C" w:rsidRDefault="003E4ED9" w:rsidP="00401F6F">
      <w:pPr>
        <w:pStyle w:val="Default"/>
      </w:pPr>
      <w:r w:rsidRPr="000D480C">
        <w:t xml:space="preserve">а) к сопутствующим аудиту услугам; </w:t>
      </w:r>
    </w:p>
    <w:p w14:paraId="4C025A20" w14:textId="77777777" w:rsidR="003E4ED9" w:rsidRPr="000D480C" w:rsidRDefault="003E4ED9" w:rsidP="00401F6F">
      <w:pPr>
        <w:pStyle w:val="Default"/>
      </w:pPr>
      <w:r w:rsidRPr="000D480C">
        <w:t xml:space="preserve">б) основным задачам аудиторской деятельности; </w:t>
      </w:r>
    </w:p>
    <w:p w14:paraId="114851B3" w14:textId="77777777" w:rsidR="003E4ED9" w:rsidRPr="000D480C" w:rsidRDefault="003E4ED9" w:rsidP="00401F6F">
      <w:pPr>
        <w:pStyle w:val="Default"/>
      </w:pPr>
      <w:r w:rsidRPr="000D480C">
        <w:t xml:space="preserve">в) целям аудиторской деятельности; </w:t>
      </w:r>
    </w:p>
    <w:p w14:paraId="1E72EBDD" w14:textId="77777777" w:rsidR="003E4ED9" w:rsidRPr="000D480C" w:rsidRDefault="003E4ED9" w:rsidP="00401F6F">
      <w:pPr>
        <w:pStyle w:val="Default"/>
      </w:pPr>
      <w:r w:rsidRPr="000D480C">
        <w:t>г) объектам стандартизац</w:t>
      </w:r>
      <w:proofErr w:type="gramStart"/>
      <w:r w:rsidRPr="000D480C">
        <w:t>ии ау</w:t>
      </w:r>
      <w:proofErr w:type="gramEnd"/>
      <w:r w:rsidRPr="000D480C">
        <w:t xml:space="preserve">диторской деятельности. </w:t>
      </w:r>
    </w:p>
    <w:p w14:paraId="7F96D995" w14:textId="77777777" w:rsidR="003E4ED9" w:rsidRPr="000D480C" w:rsidRDefault="003E4ED9" w:rsidP="00401F6F">
      <w:pPr>
        <w:pStyle w:val="Default"/>
      </w:pPr>
    </w:p>
    <w:p w14:paraId="39CF3ABA" w14:textId="573ADADA" w:rsidR="003E4ED9" w:rsidRPr="000D480C" w:rsidRDefault="003E4ED9" w:rsidP="00401F6F">
      <w:pPr>
        <w:pStyle w:val="Default"/>
      </w:pPr>
      <w:r w:rsidRPr="000D480C">
        <w:t xml:space="preserve">6. Разработка и анализ инвестиционных проектов, составление бизнес-планов относится: </w:t>
      </w:r>
    </w:p>
    <w:p w14:paraId="5E0CC94F" w14:textId="77777777" w:rsidR="003E4ED9" w:rsidRPr="000D480C" w:rsidRDefault="003E4ED9" w:rsidP="00401F6F">
      <w:pPr>
        <w:pStyle w:val="Default"/>
      </w:pPr>
      <w:r w:rsidRPr="000D480C">
        <w:t xml:space="preserve">а) к сопутствующим аудиту услугам; </w:t>
      </w:r>
    </w:p>
    <w:p w14:paraId="78D30757" w14:textId="2B93D070" w:rsidR="003E4ED9" w:rsidRPr="000D480C" w:rsidRDefault="003E4ED9" w:rsidP="00401F6F">
      <w:pPr>
        <w:spacing w:after="0" w:line="240" w:lineRule="auto"/>
        <w:contextualSpacing/>
        <w:rPr>
          <w:rFonts w:ascii="Times New Roman" w:hAnsi="Times New Roman" w:cs="Times New Roman"/>
          <w:sz w:val="24"/>
          <w:szCs w:val="24"/>
        </w:rPr>
      </w:pPr>
      <w:r w:rsidRPr="000D480C">
        <w:rPr>
          <w:rFonts w:ascii="Times New Roman" w:hAnsi="Times New Roman" w:cs="Times New Roman"/>
          <w:sz w:val="24"/>
          <w:szCs w:val="24"/>
        </w:rPr>
        <w:t>б) услугам, включаемым в план аудиторской проверки;</w:t>
      </w:r>
    </w:p>
    <w:p w14:paraId="49C98006" w14:textId="77777777" w:rsidR="003E4ED9" w:rsidRPr="000D480C" w:rsidRDefault="003E4ED9" w:rsidP="00401F6F">
      <w:pPr>
        <w:pStyle w:val="Default"/>
      </w:pPr>
      <w:r w:rsidRPr="000D480C">
        <w:t xml:space="preserve">в) услугам, включаемым в стандарт аудиторской проверки; </w:t>
      </w:r>
    </w:p>
    <w:p w14:paraId="52414FFA" w14:textId="77777777" w:rsidR="003E4ED9" w:rsidRPr="000D480C" w:rsidRDefault="003E4ED9" w:rsidP="00401F6F">
      <w:pPr>
        <w:pStyle w:val="Default"/>
      </w:pPr>
      <w:r w:rsidRPr="000D480C">
        <w:t xml:space="preserve">г) основным услугам аудита. </w:t>
      </w:r>
    </w:p>
    <w:p w14:paraId="5F1339A2" w14:textId="77777777" w:rsidR="003E4ED9" w:rsidRPr="000D480C" w:rsidRDefault="003E4ED9" w:rsidP="00401F6F">
      <w:pPr>
        <w:pStyle w:val="Default"/>
      </w:pPr>
    </w:p>
    <w:p w14:paraId="2EA615F1" w14:textId="07EAB65D" w:rsidR="003E4ED9" w:rsidRPr="000D480C" w:rsidRDefault="003E4ED9" w:rsidP="00401F6F">
      <w:pPr>
        <w:pStyle w:val="Default"/>
      </w:pPr>
      <w:r w:rsidRPr="000D480C">
        <w:t xml:space="preserve">7. Аудиторская организация может быть создана в любой организационно-правовой форме за исключением: </w:t>
      </w:r>
    </w:p>
    <w:p w14:paraId="34A49C83" w14:textId="77777777" w:rsidR="003E4ED9" w:rsidRPr="000D480C" w:rsidRDefault="003E4ED9" w:rsidP="00401F6F">
      <w:pPr>
        <w:pStyle w:val="Default"/>
      </w:pPr>
      <w:r w:rsidRPr="000D480C">
        <w:t xml:space="preserve">а) общества с ограниченной ответственностью; </w:t>
      </w:r>
    </w:p>
    <w:p w14:paraId="2A151EE4" w14:textId="77777777" w:rsidR="003E4ED9" w:rsidRPr="000D480C" w:rsidRDefault="003E4ED9" w:rsidP="00401F6F">
      <w:pPr>
        <w:pStyle w:val="Default"/>
      </w:pPr>
      <w:r w:rsidRPr="000D480C">
        <w:t xml:space="preserve">б) товарищества на вере; </w:t>
      </w:r>
    </w:p>
    <w:p w14:paraId="074EC761" w14:textId="77777777" w:rsidR="003E4ED9" w:rsidRPr="000D480C" w:rsidRDefault="003E4ED9" w:rsidP="00401F6F">
      <w:pPr>
        <w:pStyle w:val="Default"/>
      </w:pPr>
      <w:r w:rsidRPr="000D480C">
        <w:lastRenderedPageBreak/>
        <w:t xml:space="preserve">в) открытого акционерного общества; </w:t>
      </w:r>
    </w:p>
    <w:p w14:paraId="240F271F" w14:textId="744390B4" w:rsidR="003E4ED9" w:rsidRPr="000D480C" w:rsidRDefault="003E4ED9" w:rsidP="00401F6F">
      <w:pPr>
        <w:spacing w:after="0" w:line="240" w:lineRule="auto"/>
        <w:contextualSpacing/>
        <w:rPr>
          <w:rFonts w:ascii="Times New Roman" w:eastAsia="Times New Roman" w:hAnsi="Times New Roman" w:cs="Times New Roman"/>
          <w:sz w:val="24"/>
          <w:szCs w:val="24"/>
          <w:lang w:eastAsia="ru-RU"/>
        </w:rPr>
      </w:pPr>
      <w:r w:rsidRPr="000D480C">
        <w:rPr>
          <w:rFonts w:ascii="Times New Roman" w:hAnsi="Times New Roman" w:cs="Times New Roman"/>
          <w:sz w:val="24"/>
          <w:szCs w:val="24"/>
        </w:rPr>
        <w:t>г) товарищества с ограниченной ответственностью.</w:t>
      </w:r>
    </w:p>
    <w:p w14:paraId="37957663" w14:textId="77777777" w:rsidR="003E4ED9" w:rsidRPr="000D480C" w:rsidRDefault="003E4ED9" w:rsidP="00C42D0F">
      <w:pPr>
        <w:spacing w:after="0" w:line="240" w:lineRule="auto"/>
        <w:contextualSpacing/>
        <w:rPr>
          <w:rFonts w:ascii="Times New Roman" w:eastAsia="Times New Roman" w:hAnsi="Times New Roman" w:cs="Times New Roman"/>
          <w:sz w:val="24"/>
          <w:szCs w:val="24"/>
          <w:lang w:eastAsia="ru-RU"/>
        </w:rPr>
      </w:pPr>
    </w:p>
    <w:p w14:paraId="6A207D3B" w14:textId="6EB08E41" w:rsidR="002F1077" w:rsidRPr="000D480C" w:rsidRDefault="002F1077" w:rsidP="00401F6F">
      <w:pPr>
        <w:spacing w:after="0" w:line="240" w:lineRule="auto"/>
        <w:contextualSpacing/>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 xml:space="preserve">Конспектировать основные вопросы по теме в тезисной форме. Опрос по теме. </w:t>
      </w:r>
    </w:p>
    <w:p w14:paraId="064E49B4" w14:textId="6F25BCDD" w:rsidR="002F1077" w:rsidRPr="000D480C" w:rsidRDefault="002F1077" w:rsidP="00401F6F">
      <w:pPr>
        <w:spacing w:after="0" w:line="240" w:lineRule="auto"/>
        <w:contextualSpacing/>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Основные вопросы:</w:t>
      </w:r>
    </w:p>
    <w:p w14:paraId="1119924A" w14:textId="77777777" w:rsidR="0095655A" w:rsidRPr="000D480C" w:rsidRDefault="0095655A" w:rsidP="00401F6F">
      <w:pPr>
        <w:spacing w:after="0" w:line="240" w:lineRule="auto"/>
        <w:contextualSpacing/>
        <w:rPr>
          <w:rFonts w:ascii="Times New Roman" w:hAnsi="Times New Roman" w:cs="Times New Roman"/>
          <w:sz w:val="24"/>
          <w:szCs w:val="24"/>
        </w:rPr>
      </w:pPr>
    </w:p>
    <w:p w14:paraId="7BA7C79A" w14:textId="082B23C9" w:rsidR="0095655A" w:rsidRPr="000D480C" w:rsidRDefault="003E4ED9" w:rsidP="00401F6F">
      <w:pPr>
        <w:spacing w:after="0" w:line="240" w:lineRule="auto"/>
        <w:contextualSpacing/>
        <w:rPr>
          <w:rFonts w:ascii="Times New Roman" w:hAnsi="Times New Roman" w:cs="Times New Roman"/>
          <w:sz w:val="24"/>
          <w:szCs w:val="24"/>
        </w:rPr>
      </w:pPr>
      <w:r w:rsidRPr="000D480C">
        <w:rPr>
          <w:rFonts w:ascii="Times New Roman" w:hAnsi="Times New Roman" w:cs="Times New Roman"/>
          <w:sz w:val="24"/>
          <w:szCs w:val="24"/>
        </w:rPr>
        <w:t>1. История</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развития</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аудита.</w:t>
      </w:r>
    </w:p>
    <w:p w14:paraId="3A4A88DA" w14:textId="7A087BEE" w:rsidR="0095655A" w:rsidRPr="000D480C" w:rsidRDefault="003E4ED9" w:rsidP="00401F6F">
      <w:pPr>
        <w:spacing w:after="0" w:line="240" w:lineRule="auto"/>
        <w:contextualSpacing/>
        <w:rPr>
          <w:rFonts w:ascii="Times New Roman" w:hAnsi="Times New Roman" w:cs="Times New Roman"/>
          <w:sz w:val="24"/>
          <w:szCs w:val="24"/>
        </w:rPr>
      </w:pPr>
      <w:r w:rsidRPr="000D480C">
        <w:rPr>
          <w:rFonts w:ascii="Times New Roman" w:hAnsi="Times New Roman" w:cs="Times New Roman"/>
          <w:sz w:val="24"/>
          <w:szCs w:val="24"/>
        </w:rPr>
        <w:t>2. Сущность</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аудита</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и</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аудиторской</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 xml:space="preserve">деятельности. </w:t>
      </w:r>
    </w:p>
    <w:p w14:paraId="228D85B8" w14:textId="77777777" w:rsidR="0095655A" w:rsidRPr="000D480C" w:rsidRDefault="003E4ED9" w:rsidP="00401F6F">
      <w:pPr>
        <w:spacing w:after="0" w:line="240" w:lineRule="auto"/>
        <w:contextualSpacing/>
        <w:rPr>
          <w:rFonts w:ascii="Times New Roman" w:hAnsi="Times New Roman" w:cs="Times New Roman"/>
          <w:sz w:val="24"/>
          <w:szCs w:val="24"/>
        </w:rPr>
      </w:pPr>
      <w:r w:rsidRPr="000D480C">
        <w:rPr>
          <w:rFonts w:ascii="Times New Roman" w:hAnsi="Times New Roman" w:cs="Times New Roman"/>
          <w:sz w:val="24"/>
          <w:szCs w:val="24"/>
        </w:rPr>
        <w:t>3. Принципы</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аудита.</w:t>
      </w:r>
    </w:p>
    <w:p w14:paraId="4BE2A5A6" w14:textId="7D8BCE57" w:rsidR="0095655A" w:rsidRPr="000D480C" w:rsidRDefault="003E4ED9" w:rsidP="00401F6F">
      <w:pPr>
        <w:spacing w:after="0" w:line="240" w:lineRule="auto"/>
        <w:contextualSpacing/>
        <w:rPr>
          <w:rFonts w:ascii="Times New Roman" w:hAnsi="Times New Roman" w:cs="Times New Roman"/>
          <w:sz w:val="24"/>
          <w:szCs w:val="24"/>
        </w:rPr>
      </w:pPr>
      <w:r w:rsidRPr="000D480C">
        <w:rPr>
          <w:rFonts w:ascii="Times New Roman" w:hAnsi="Times New Roman" w:cs="Times New Roman"/>
          <w:sz w:val="24"/>
          <w:szCs w:val="24"/>
        </w:rPr>
        <w:t>4. Виды</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аудита</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и</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аудиторских</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услуг.</w:t>
      </w:r>
    </w:p>
    <w:p w14:paraId="4043ADD9" w14:textId="3F1CAEE0" w:rsidR="0095655A" w:rsidRPr="000D480C" w:rsidRDefault="0095655A" w:rsidP="00401F6F">
      <w:pPr>
        <w:spacing w:after="0" w:line="240" w:lineRule="auto"/>
        <w:contextualSpacing/>
        <w:rPr>
          <w:rFonts w:ascii="Times New Roman" w:hAnsi="Times New Roman" w:cs="Times New Roman"/>
          <w:sz w:val="24"/>
          <w:szCs w:val="24"/>
        </w:rPr>
      </w:pPr>
      <w:r w:rsidRPr="000D480C">
        <w:rPr>
          <w:rFonts w:ascii="Times New Roman" w:hAnsi="Times New Roman" w:cs="Times New Roman"/>
          <w:sz w:val="24"/>
          <w:szCs w:val="24"/>
        </w:rPr>
        <w:t>5.</w:t>
      </w:r>
      <w:r w:rsidR="003E4ED9" w:rsidRPr="000D480C">
        <w:rPr>
          <w:rFonts w:ascii="Times New Roman" w:hAnsi="Times New Roman" w:cs="Times New Roman"/>
          <w:sz w:val="24"/>
          <w:szCs w:val="24"/>
        </w:rPr>
        <w:t xml:space="preserve"> </w:t>
      </w:r>
      <w:r w:rsidRPr="000D480C">
        <w:rPr>
          <w:rFonts w:ascii="Times New Roman" w:hAnsi="Times New Roman" w:cs="Times New Roman"/>
          <w:sz w:val="24"/>
          <w:szCs w:val="24"/>
        </w:rPr>
        <w:t xml:space="preserve">Обоснуйте действия руководства аудиторской фирмы. </w:t>
      </w:r>
    </w:p>
    <w:p w14:paraId="75443405" w14:textId="5537118D" w:rsidR="003E4ED9" w:rsidRPr="000D480C" w:rsidRDefault="003E4ED9" w:rsidP="00401F6F">
      <w:pPr>
        <w:spacing w:after="0" w:line="240" w:lineRule="auto"/>
        <w:contextualSpacing/>
        <w:rPr>
          <w:rFonts w:ascii="Times New Roman" w:hAnsi="Times New Roman" w:cs="Times New Roman"/>
          <w:sz w:val="24"/>
          <w:szCs w:val="24"/>
        </w:rPr>
      </w:pPr>
      <w:r w:rsidRPr="000D480C">
        <w:rPr>
          <w:rFonts w:ascii="Times New Roman" w:hAnsi="Times New Roman" w:cs="Times New Roman"/>
          <w:sz w:val="24"/>
          <w:szCs w:val="24"/>
        </w:rPr>
        <w:t>Исходные</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данные</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Руководство</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закрытого</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акционерного</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общества</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предлагает</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руководству</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аудиторской</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фирмы, регулярно</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оказывающей</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им</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консультационные</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услуги</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по</w:t>
      </w:r>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вопросам</w:t>
      </w:r>
      <w:r w:rsidR="0095655A" w:rsidRPr="000D480C">
        <w:rPr>
          <w:rFonts w:ascii="Times New Roman" w:hAnsi="Times New Roman" w:cs="Times New Roman"/>
          <w:sz w:val="24"/>
          <w:szCs w:val="24"/>
        </w:rPr>
        <w:t xml:space="preserve"> </w:t>
      </w:r>
      <w:proofErr w:type="spellStart"/>
      <w:r w:rsidR="0095655A" w:rsidRPr="000D480C">
        <w:rPr>
          <w:rFonts w:ascii="Times New Roman" w:hAnsi="Times New Roman" w:cs="Times New Roman"/>
          <w:sz w:val="24"/>
          <w:szCs w:val="24"/>
        </w:rPr>
        <w:t>налого</w:t>
      </w:r>
      <w:proofErr w:type="spellEnd"/>
      <w:r w:rsidR="0095655A" w:rsidRPr="000D480C">
        <w:rPr>
          <w:rFonts w:ascii="Times New Roman" w:hAnsi="Times New Roman" w:cs="Times New Roman"/>
          <w:sz w:val="24"/>
          <w:szCs w:val="24"/>
        </w:rPr>
        <w:t xml:space="preserve"> </w:t>
      </w:r>
      <w:r w:rsidRPr="000D480C">
        <w:rPr>
          <w:rFonts w:ascii="Times New Roman" w:hAnsi="Times New Roman" w:cs="Times New Roman"/>
          <w:sz w:val="24"/>
          <w:szCs w:val="24"/>
        </w:rPr>
        <w:t>обложения, удобное</w:t>
      </w:r>
      <w:r w:rsidR="0095655A" w:rsidRPr="000D480C">
        <w:rPr>
          <w:rFonts w:ascii="Times New Roman" w:hAnsi="Times New Roman" w:cs="Times New Roman"/>
          <w:sz w:val="24"/>
          <w:szCs w:val="24"/>
        </w:rPr>
        <w:t xml:space="preserve">, собственником которого является </w:t>
      </w:r>
      <w:r w:rsidRPr="000D480C">
        <w:rPr>
          <w:rFonts w:ascii="Times New Roman" w:hAnsi="Times New Roman" w:cs="Times New Roman"/>
          <w:sz w:val="24"/>
          <w:szCs w:val="24"/>
        </w:rPr>
        <w:t>АО.</w:t>
      </w:r>
    </w:p>
    <w:p w14:paraId="085BC21E" w14:textId="61F53431" w:rsidR="00AC7022" w:rsidRPr="000D480C" w:rsidRDefault="00AC7022" w:rsidP="00401F6F">
      <w:pPr>
        <w:overflowPunct w:val="0"/>
        <w:autoSpaceDE w:val="0"/>
        <w:autoSpaceDN w:val="0"/>
        <w:adjustRightInd w:val="0"/>
        <w:spacing w:after="0" w:line="240" w:lineRule="auto"/>
        <w:contextualSpacing/>
        <w:rPr>
          <w:rFonts w:ascii="Times New Roman" w:eastAsia="Times New Roman" w:hAnsi="Times New Roman" w:cs="Times New Roman"/>
          <w:bCs/>
          <w:sz w:val="24"/>
          <w:szCs w:val="24"/>
          <w:lang w:val="kk-KZ" w:eastAsia="ru-RU"/>
        </w:rPr>
      </w:pPr>
      <w:bookmarkStart w:id="0" w:name="_Hlk505617450"/>
      <w:r w:rsidRPr="000D480C">
        <w:rPr>
          <w:rFonts w:ascii="Times New Roman" w:eastAsia="Times New Roman" w:hAnsi="Times New Roman" w:cs="Times New Roman"/>
          <w:bCs/>
          <w:sz w:val="24"/>
          <w:szCs w:val="24"/>
          <w:lang w:val="kk-KZ" w:eastAsia="ru-RU"/>
        </w:rPr>
        <w:t>Методические рекомендации:</w:t>
      </w:r>
    </w:p>
    <w:p w14:paraId="43329B4A" w14:textId="6FB83101" w:rsidR="00AC7022" w:rsidRPr="000D480C" w:rsidRDefault="00AC7022" w:rsidP="00401F6F">
      <w:pPr>
        <w:overflowPunct w:val="0"/>
        <w:autoSpaceDE w:val="0"/>
        <w:autoSpaceDN w:val="0"/>
        <w:adjustRightInd w:val="0"/>
        <w:spacing w:after="0" w:line="240" w:lineRule="auto"/>
        <w:contextualSpacing/>
        <w:rPr>
          <w:rFonts w:ascii="Times New Roman" w:eastAsia="Times New Roman" w:hAnsi="Times New Roman" w:cs="Times New Roman"/>
          <w:bCs/>
          <w:sz w:val="24"/>
          <w:szCs w:val="24"/>
          <w:lang w:val="kk-KZ" w:eastAsia="ru-RU"/>
        </w:rPr>
      </w:pPr>
      <w:r w:rsidRPr="000D480C">
        <w:rPr>
          <w:rFonts w:ascii="Times New Roman" w:eastAsia="Times New Roman" w:hAnsi="Times New Roman" w:cs="Times New Roman"/>
          <w:bCs/>
          <w:sz w:val="24"/>
          <w:szCs w:val="24"/>
          <w:lang w:val="kk-KZ" w:eastAsia="ru-RU"/>
        </w:rPr>
        <w:t>1. Внимательно прочитайте текст (конспект лекции, материалы по теме в рекомендуемой литературе). Попутно отмечайте непонятные места, новые слова, определения.</w:t>
      </w:r>
    </w:p>
    <w:p w14:paraId="077C4E09" w14:textId="77777777" w:rsidR="00AC7022" w:rsidRPr="000D480C" w:rsidRDefault="00AC7022" w:rsidP="00401F6F">
      <w:pPr>
        <w:overflowPunct w:val="0"/>
        <w:autoSpaceDE w:val="0"/>
        <w:autoSpaceDN w:val="0"/>
        <w:adjustRightInd w:val="0"/>
        <w:spacing w:after="0" w:line="240" w:lineRule="auto"/>
        <w:contextualSpacing/>
        <w:rPr>
          <w:rFonts w:ascii="Times New Roman" w:eastAsia="Times New Roman" w:hAnsi="Times New Roman" w:cs="Times New Roman"/>
          <w:bCs/>
          <w:sz w:val="24"/>
          <w:szCs w:val="24"/>
          <w:lang w:val="kk-KZ" w:eastAsia="ru-RU"/>
        </w:rPr>
      </w:pPr>
      <w:r w:rsidRPr="000D480C">
        <w:rPr>
          <w:rFonts w:ascii="Times New Roman" w:eastAsia="Times New Roman" w:hAnsi="Times New Roman" w:cs="Times New Roman"/>
          <w:bCs/>
          <w:sz w:val="24"/>
          <w:szCs w:val="24"/>
          <w:lang w:val="kk-KZ" w:eastAsia="ru-RU"/>
        </w:rPr>
        <w:t>2. При записи вынесите справочные данные на поля.</w:t>
      </w:r>
    </w:p>
    <w:p w14:paraId="46CA752D" w14:textId="77777777" w:rsidR="00AC7022" w:rsidRPr="000D480C" w:rsidRDefault="00AC7022" w:rsidP="00401F6F">
      <w:pPr>
        <w:overflowPunct w:val="0"/>
        <w:autoSpaceDE w:val="0"/>
        <w:autoSpaceDN w:val="0"/>
        <w:adjustRightInd w:val="0"/>
        <w:spacing w:after="0" w:line="240" w:lineRule="auto"/>
        <w:contextualSpacing/>
        <w:rPr>
          <w:rFonts w:ascii="Times New Roman" w:eastAsia="Times New Roman" w:hAnsi="Times New Roman" w:cs="Times New Roman"/>
          <w:bCs/>
          <w:sz w:val="24"/>
          <w:szCs w:val="24"/>
          <w:lang w:val="kk-KZ" w:eastAsia="ru-RU"/>
        </w:rPr>
      </w:pPr>
      <w:r w:rsidRPr="000D480C">
        <w:rPr>
          <w:rFonts w:ascii="Times New Roman" w:eastAsia="Times New Roman" w:hAnsi="Times New Roman" w:cs="Times New Roman"/>
          <w:bCs/>
          <w:sz w:val="24"/>
          <w:szCs w:val="24"/>
          <w:lang w:val="kk-KZ" w:eastAsia="ru-RU"/>
        </w:rPr>
        <w:t xml:space="preserve">3. При первом чтении текста составьте простой план. При повторном чтении посторайтесь кратко сформулировать основные положения текста. </w:t>
      </w:r>
    </w:p>
    <w:p w14:paraId="5FFE2B3E" w14:textId="77777777" w:rsidR="00AC7022" w:rsidRPr="000D480C" w:rsidRDefault="00AC7022" w:rsidP="00401F6F">
      <w:pPr>
        <w:overflowPunct w:val="0"/>
        <w:autoSpaceDE w:val="0"/>
        <w:autoSpaceDN w:val="0"/>
        <w:adjustRightInd w:val="0"/>
        <w:spacing w:after="0" w:line="240" w:lineRule="auto"/>
        <w:contextualSpacing/>
        <w:rPr>
          <w:rFonts w:ascii="Times New Roman" w:eastAsia="Times New Roman" w:hAnsi="Times New Roman" w:cs="Times New Roman"/>
          <w:bCs/>
          <w:sz w:val="24"/>
          <w:szCs w:val="24"/>
          <w:lang w:val="kk-KZ" w:eastAsia="ru-RU"/>
        </w:rPr>
      </w:pPr>
      <w:r w:rsidRPr="000D480C">
        <w:rPr>
          <w:rFonts w:ascii="Times New Roman" w:eastAsia="Times New Roman" w:hAnsi="Times New Roman" w:cs="Times New Roman"/>
          <w:bCs/>
          <w:sz w:val="24"/>
          <w:szCs w:val="24"/>
          <w:lang w:val="kk-KZ" w:eastAsia="ru-RU"/>
        </w:rPr>
        <w:t>4. Заключительный этап конспектирования состоит из перечитывания ранее отмеченных мест и их краткой последовательной записи.</w:t>
      </w:r>
    </w:p>
    <w:p w14:paraId="34CDD8F1" w14:textId="77777777" w:rsidR="00AC7022" w:rsidRPr="000D480C" w:rsidRDefault="00AC7022" w:rsidP="00401F6F">
      <w:pPr>
        <w:overflowPunct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0D480C">
        <w:rPr>
          <w:rFonts w:ascii="Times New Roman" w:eastAsia="Times New Roman" w:hAnsi="Times New Roman" w:cs="Times New Roman"/>
          <w:bCs/>
          <w:sz w:val="24"/>
          <w:szCs w:val="24"/>
          <w:lang w:val="kk-KZ" w:eastAsia="ru-RU"/>
        </w:rPr>
        <w:t xml:space="preserve">5. При конспектировании надо стараться выразить авторскую мысль своими словами. </w:t>
      </w:r>
      <w:r w:rsidRPr="000D480C">
        <w:rPr>
          <w:rFonts w:ascii="Times New Roman" w:eastAsia="Times New Roman" w:hAnsi="Times New Roman" w:cs="Times New Roman"/>
          <w:bCs/>
          <w:sz w:val="24"/>
          <w:szCs w:val="24"/>
          <w:lang w:eastAsia="ru-RU"/>
        </w:rPr>
        <w:t xml:space="preserve"> </w:t>
      </w:r>
    </w:p>
    <w:bookmarkEnd w:id="0"/>
    <w:p w14:paraId="3A0FB9E8" w14:textId="77777777" w:rsidR="00AC7022" w:rsidRPr="000D480C" w:rsidRDefault="00AC7022" w:rsidP="00401F6F">
      <w:pPr>
        <w:shd w:val="clear" w:color="auto" w:fill="FFFFFF"/>
        <w:spacing w:after="0" w:line="240" w:lineRule="auto"/>
        <w:ind w:firstLine="567"/>
        <w:contextualSpacing/>
        <w:rPr>
          <w:rFonts w:ascii="Times New Roman" w:eastAsia="Times New Roman" w:hAnsi="Times New Roman" w:cs="Times New Roman"/>
          <w:sz w:val="24"/>
          <w:szCs w:val="24"/>
          <w:lang w:eastAsia="ru-RU"/>
        </w:rPr>
      </w:pPr>
    </w:p>
    <w:p w14:paraId="1672FA1A" w14:textId="32D0D315" w:rsidR="0095655A" w:rsidRPr="000D480C" w:rsidRDefault="0095655A" w:rsidP="00401F6F">
      <w:pPr>
        <w:tabs>
          <w:tab w:val="left" w:pos="0"/>
        </w:tabs>
        <w:overflowPunct w:val="0"/>
        <w:autoSpaceDE w:val="0"/>
        <w:autoSpaceDN w:val="0"/>
        <w:adjustRightInd w:val="0"/>
        <w:spacing w:after="0" w:line="240" w:lineRule="auto"/>
        <w:ind w:left="567"/>
        <w:contextualSpacing/>
        <w:jc w:val="both"/>
        <w:rPr>
          <w:rFonts w:ascii="Times New Roman" w:eastAsia="Times New Roman" w:hAnsi="Times New Roman" w:cs="Times New Roman"/>
          <w:b/>
          <w:sz w:val="24"/>
          <w:szCs w:val="24"/>
          <w:lang w:eastAsia="ru-RU"/>
        </w:rPr>
      </w:pPr>
      <w:r w:rsidRPr="000D480C">
        <w:rPr>
          <w:rFonts w:ascii="Times New Roman" w:eastAsia="Times New Roman" w:hAnsi="Times New Roman" w:cs="Times New Roman"/>
          <w:b/>
          <w:spacing w:val="-6"/>
          <w:sz w:val="24"/>
          <w:szCs w:val="24"/>
          <w:lang w:eastAsia="ru-RU"/>
        </w:rPr>
        <w:t>Практическое занятие 2</w:t>
      </w:r>
      <w:r w:rsidRPr="000D480C">
        <w:rPr>
          <w:rFonts w:ascii="Times New Roman" w:eastAsia="Calibri" w:hAnsi="Times New Roman" w:cs="Times New Roman"/>
          <w:b/>
          <w:sz w:val="24"/>
          <w:szCs w:val="24"/>
        </w:rPr>
        <w:t xml:space="preserve">: </w:t>
      </w:r>
      <w:r w:rsidR="000D480C" w:rsidRPr="000D480C">
        <w:rPr>
          <w:rFonts w:ascii="Times New Roman" w:eastAsia="Times New Roman" w:hAnsi="Times New Roman" w:cs="Times New Roman"/>
          <w:b/>
          <w:bCs/>
          <w:sz w:val="24"/>
          <w:szCs w:val="24"/>
          <w:lang w:eastAsia="ru-RU"/>
        </w:rPr>
        <w:t>Международные и казахстанские стандарты по аудиту</w:t>
      </w:r>
    </w:p>
    <w:p w14:paraId="0A1787FA" w14:textId="526BFC13" w:rsidR="0053491C" w:rsidRPr="000D480C" w:rsidRDefault="0053491C" w:rsidP="00401F6F">
      <w:pPr>
        <w:pStyle w:val="c8"/>
        <w:spacing w:before="0" w:beforeAutospacing="0" w:after="0" w:afterAutospacing="0"/>
        <w:rPr>
          <w:rStyle w:val="c0"/>
        </w:rPr>
      </w:pPr>
      <w:r w:rsidRPr="000D480C">
        <w:rPr>
          <w:rStyle w:val="c0"/>
        </w:rPr>
        <w:t>Задание 1. Индивидуальный аудитор – специалист по торговой    деятельности – получил предложение от торговой фирмы провести обязательную аудиторскую проверку её финансовой (бухгалтерской отчётности).</w:t>
      </w:r>
      <w:r w:rsidR="000D480C" w:rsidRPr="000D480C">
        <w:rPr>
          <w:rStyle w:val="c0"/>
        </w:rPr>
        <w:t xml:space="preserve"> </w:t>
      </w:r>
      <w:r w:rsidRPr="000D480C">
        <w:rPr>
          <w:rStyle w:val="c0"/>
        </w:rPr>
        <w:t>Дать ответ и обосновать его: примет ли аудитор данное предложение?</w:t>
      </w:r>
    </w:p>
    <w:p w14:paraId="3097447D" w14:textId="0D74D82F" w:rsidR="0053491C" w:rsidRPr="000D480C" w:rsidRDefault="005233A8" w:rsidP="00401F6F">
      <w:pPr>
        <w:pStyle w:val="c12"/>
        <w:spacing w:before="0" w:beforeAutospacing="0" w:after="0" w:afterAutospacing="0"/>
        <w:rPr>
          <w:rStyle w:val="c0"/>
        </w:rPr>
      </w:pPr>
      <w:r w:rsidRPr="000D480C">
        <w:rPr>
          <w:rStyle w:val="c0"/>
        </w:rPr>
        <w:t>Задание 2 С</w:t>
      </w:r>
      <w:r w:rsidR="0053491C" w:rsidRPr="000D480C">
        <w:rPr>
          <w:rStyle w:val="c0"/>
        </w:rPr>
        <w:t>оставить аудиторское заключение по итогам аудиторской проверки одного из разделов бухгалтерского учёта.</w:t>
      </w:r>
      <w:r w:rsidRPr="000D480C">
        <w:rPr>
          <w:rStyle w:val="c0"/>
        </w:rPr>
        <w:t xml:space="preserve"> </w:t>
      </w:r>
      <w:r w:rsidR="0053491C" w:rsidRPr="000D480C">
        <w:rPr>
          <w:rStyle w:val="c0"/>
        </w:rPr>
        <w:t>Задание выполняется на отдельных листах (формат А – 4).  Практическая работа должна быть выполнена в полном объёме, определены все параметры, ответы даны на все вопросы, проведён качественный анализ полученных результатов и даны выводы и рекомендации.</w:t>
      </w:r>
    </w:p>
    <w:p w14:paraId="36613569" w14:textId="37C4B4B5" w:rsidR="005233A8" w:rsidRPr="000D480C" w:rsidRDefault="005233A8" w:rsidP="00401F6F">
      <w:pPr>
        <w:pStyle w:val="c8"/>
        <w:spacing w:before="0" w:beforeAutospacing="0" w:after="0" w:afterAutospacing="0"/>
      </w:pPr>
      <w:r w:rsidRPr="000D480C">
        <w:rPr>
          <w:rStyle w:val="c0"/>
        </w:rPr>
        <w:t>Задание 3.    17 октября предприятием в банке были получены 15</w:t>
      </w:r>
      <w:r w:rsidR="000D480C" w:rsidRPr="000D480C">
        <w:rPr>
          <w:rStyle w:val="c0"/>
        </w:rPr>
        <w:t>00</w:t>
      </w:r>
      <w:r w:rsidRPr="000D480C">
        <w:rPr>
          <w:rStyle w:val="c0"/>
        </w:rPr>
        <w:t xml:space="preserve"> </w:t>
      </w:r>
      <w:proofErr w:type="spellStart"/>
      <w:r w:rsidRPr="000D480C">
        <w:rPr>
          <w:rStyle w:val="c0"/>
        </w:rPr>
        <w:t>тыс.тг</w:t>
      </w:r>
      <w:proofErr w:type="spellEnd"/>
      <w:r w:rsidRPr="000D480C">
        <w:rPr>
          <w:rStyle w:val="c0"/>
        </w:rPr>
        <w:t>.  на хозяйственные нужды. Указанная сумма оприходована по кассе 18 октября   и выдана под отчёт. 19 октября в банке получены 120</w:t>
      </w:r>
      <w:r w:rsidR="000D480C" w:rsidRPr="000D480C">
        <w:rPr>
          <w:rStyle w:val="c0"/>
        </w:rPr>
        <w:t>00</w:t>
      </w:r>
      <w:r w:rsidRPr="000D480C">
        <w:rPr>
          <w:rStyle w:val="c0"/>
        </w:rPr>
        <w:t xml:space="preserve"> </w:t>
      </w:r>
      <w:proofErr w:type="spellStart"/>
      <w:r w:rsidRPr="000D480C">
        <w:rPr>
          <w:rStyle w:val="c0"/>
        </w:rPr>
        <w:t>тыс.тг</w:t>
      </w:r>
      <w:proofErr w:type="spellEnd"/>
      <w:r w:rsidRPr="000D480C">
        <w:rPr>
          <w:rStyle w:val="c0"/>
        </w:rPr>
        <w:t xml:space="preserve"> на выдачу заработной платы. В течение трёх дней заработная плата была выплачена.</w:t>
      </w:r>
    </w:p>
    <w:p w14:paraId="4A4AC826" w14:textId="77777777" w:rsidR="005233A8" w:rsidRPr="000D480C" w:rsidRDefault="005233A8" w:rsidP="00401F6F">
      <w:pPr>
        <w:pStyle w:val="c1"/>
        <w:spacing w:before="0" w:beforeAutospacing="0" w:after="0" w:afterAutospacing="0"/>
      </w:pPr>
      <w:r w:rsidRPr="000D480C">
        <w:rPr>
          <w:rStyle w:val="c0"/>
        </w:rPr>
        <w:t xml:space="preserve">Определить: назовите нарушения кассовой дисциплины, которые были обнаружены при проведении аудиторской проверки. </w:t>
      </w:r>
    </w:p>
    <w:p w14:paraId="31ED2CD4" w14:textId="4CE28D4A" w:rsidR="005233A8" w:rsidRPr="000D480C" w:rsidRDefault="005233A8" w:rsidP="00401F6F">
      <w:pPr>
        <w:pStyle w:val="c8"/>
        <w:spacing w:before="0" w:beforeAutospacing="0" w:after="0" w:afterAutospacing="0"/>
      </w:pPr>
      <w:r w:rsidRPr="000D480C">
        <w:rPr>
          <w:rStyle w:val="c0"/>
        </w:rPr>
        <w:t>Задание 4. С 3 по 5 февраля по кассе предприятия была оприходована    выручка от продажи товаров в сумме 140 </w:t>
      </w:r>
      <w:proofErr w:type="spellStart"/>
      <w:r w:rsidRPr="000D480C">
        <w:rPr>
          <w:rStyle w:val="c0"/>
        </w:rPr>
        <w:t>тыс</w:t>
      </w:r>
      <w:proofErr w:type="spellEnd"/>
      <w:r w:rsidRPr="000D480C">
        <w:rPr>
          <w:rStyle w:val="c0"/>
        </w:rPr>
        <w:t xml:space="preserve"> </w:t>
      </w:r>
      <w:proofErr w:type="spellStart"/>
      <w:r w:rsidRPr="000D480C">
        <w:rPr>
          <w:rStyle w:val="c0"/>
        </w:rPr>
        <w:t>тг</w:t>
      </w:r>
      <w:proofErr w:type="spellEnd"/>
      <w:r w:rsidRPr="000D480C">
        <w:rPr>
          <w:rStyle w:val="c0"/>
        </w:rPr>
        <w:t>, а 6 февраля указанные деньги были выплачены работникам предприятия в виде заработной платы.</w:t>
      </w:r>
    </w:p>
    <w:p w14:paraId="1F825B7A" w14:textId="77777777" w:rsidR="005233A8" w:rsidRPr="000D480C" w:rsidRDefault="005233A8" w:rsidP="00401F6F">
      <w:pPr>
        <w:pStyle w:val="c1"/>
        <w:spacing w:before="0" w:beforeAutospacing="0" w:after="0" w:afterAutospacing="0"/>
        <w:rPr>
          <w:rStyle w:val="c0"/>
        </w:rPr>
      </w:pPr>
      <w:r w:rsidRPr="000D480C">
        <w:rPr>
          <w:rStyle w:val="c0"/>
        </w:rPr>
        <w:t xml:space="preserve">Определить: правомочны ли действия предприятия? Какие замечания даст аудитор? </w:t>
      </w:r>
    </w:p>
    <w:p w14:paraId="7EB8E4E9" w14:textId="66FC2AB7" w:rsidR="00D77907" w:rsidRPr="000D480C" w:rsidRDefault="00D77907" w:rsidP="00401F6F">
      <w:pPr>
        <w:pStyle w:val="c1"/>
        <w:spacing w:before="0" w:beforeAutospacing="0" w:after="0" w:afterAutospacing="0"/>
      </w:pPr>
      <w:r w:rsidRPr="000D480C">
        <w:t>Методические рекомендации:</w:t>
      </w:r>
    </w:p>
    <w:p w14:paraId="36058CDB" w14:textId="181844F5" w:rsidR="005233A8" w:rsidRPr="000D480C" w:rsidRDefault="005233A8" w:rsidP="00401F6F">
      <w:pPr>
        <w:spacing w:after="0" w:line="240" w:lineRule="auto"/>
        <w:jc w:val="both"/>
        <w:rPr>
          <w:rFonts w:ascii="Times New Roman" w:eastAsia="Times New Roman" w:hAnsi="Times New Roman" w:cs="Times New Roman"/>
          <w:sz w:val="24"/>
          <w:szCs w:val="24"/>
          <w:lang w:eastAsia="ru-RU"/>
        </w:rPr>
      </w:pPr>
      <w:proofErr w:type="gramStart"/>
      <w:r w:rsidRPr="000D480C">
        <w:rPr>
          <w:rFonts w:ascii="Times New Roman" w:hAnsi="Times New Roman" w:cs="Times New Roman"/>
          <w:sz w:val="24"/>
          <w:szCs w:val="24"/>
        </w:rPr>
        <w:t>Уметь: понимать аудиторский процесс и характер аудиторских данных;</w:t>
      </w:r>
      <w:r w:rsidR="003B3929">
        <w:rPr>
          <w:rFonts w:ascii="Times New Roman" w:hAnsi="Times New Roman" w:cs="Times New Roman"/>
          <w:sz w:val="24"/>
          <w:szCs w:val="24"/>
        </w:rPr>
        <w:t xml:space="preserve"> </w:t>
      </w:r>
      <w:r w:rsidRPr="000D480C">
        <w:rPr>
          <w:rFonts w:ascii="Times New Roman" w:hAnsi="Times New Roman" w:cs="Times New Roman"/>
          <w:sz w:val="24"/>
          <w:szCs w:val="24"/>
        </w:rPr>
        <w:t xml:space="preserve">планировать, организовать и проводить аудиторскую проверку всех аспектов </w:t>
      </w:r>
      <w:r w:rsidRPr="000D480C">
        <w:rPr>
          <w:rFonts w:ascii="Times New Roman" w:eastAsia="Times New Roman" w:hAnsi="Times New Roman" w:cs="Times New Roman"/>
          <w:sz w:val="24"/>
          <w:szCs w:val="24"/>
          <w:lang w:eastAsia="ru-RU"/>
        </w:rPr>
        <w:t>5бухгалтерского учета и отчетности;</w:t>
      </w:r>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организ</w:t>
      </w:r>
      <w:r w:rsidR="003B3929">
        <w:rPr>
          <w:rFonts w:ascii="Times New Roman" w:eastAsia="Times New Roman" w:hAnsi="Times New Roman" w:cs="Times New Roman"/>
          <w:sz w:val="24"/>
          <w:szCs w:val="24"/>
          <w:lang w:eastAsia="ru-RU"/>
        </w:rPr>
        <w:t>овать и осуществить проверку со</w:t>
      </w:r>
      <w:bookmarkStart w:id="1" w:name="_GoBack"/>
      <w:bookmarkEnd w:id="1"/>
      <w:r w:rsidRPr="000D480C">
        <w:rPr>
          <w:rFonts w:ascii="Times New Roman" w:eastAsia="Times New Roman" w:hAnsi="Times New Roman" w:cs="Times New Roman"/>
          <w:sz w:val="24"/>
          <w:szCs w:val="24"/>
          <w:lang w:eastAsia="ru-RU"/>
        </w:rPr>
        <w:t>стояния внутреннего контроля на предпри</w:t>
      </w:r>
      <w:r w:rsidR="003B3929">
        <w:rPr>
          <w:rFonts w:ascii="Times New Roman" w:eastAsia="Times New Roman" w:hAnsi="Times New Roman" w:cs="Times New Roman"/>
          <w:sz w:val="24"/>
          <w:szCs w:val="24"/>
          <w:lang w:eastAsia="ru-RU"/>
        </w:rPr>
        <w:t>ятии; разрабатывать программы ау</w:t>
      </w:r>
      <w:r w:rsidRPr="000D480C">
        <w:rPr>
          <w:rFonts w:ascii="Times New Roman" w:eastAsia="Times New Roman" w:hAnsi="Times New Roman" w:cs="Times New Roman"/>
          <w:sz w:val="24"/>
          <w:szCs w:val="24"/>
          <w:lang w:eastAsia="ru-RU"/>
        </w:rPr>
        <w:t>диторских проверок;</w:t>
      </w:r>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обобщать результаты проверок и составлять аудиторские заключения;</w:t>
      </w:r>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выделять отдельные объекты для аудиторской проверки,</w:t>
      </w:r>
      <w:r w:rsidR="003B3929">
        <w:rPr>
          <w:rFonts w:ascii="Times New Roman" w:eastAsia="Times New Roman" w:hAnsi="Times New Roman" w:cs="Times New Roman"/>
          <w:sz w:val="24"/>
          <w:szCs w:val="24"/>
          <w:lang w:eastAsia="ru-RU"/>
        </w:rPr>
        <w:t xml:space="preserve"> ранжиро</w:t>
      </w:r>
      <w:r w:rsidRPr="000D480C">
        <w:rPr>
          <w:rFonts w:ascii="Times New Roman" w:eastAsia="Times New Roman" w:hAnsi="Times New Roman" w:cs="Times New Roman"/>
          <w:sz w:val="24"/>
          <w:szCs w:val="24"/>
          <w:lang w:eastAsia="ru-RU"/>
        </w:rPr>
        <w:t>вать их и оценивать уровень существенности;</w:t>
      </w:r>
      <w:proofErr w:type="gramEnd"/>
      <w:r w:rsidR="003B3929">
        <w:rPr>
          <w:rFonts w:ascii="Times New Roman" w:eastAsia="Times New Roman" w:hAnsi="Times New Roman" w:cs="Times New Roman"/>
          <w:sz w:val="24"/>
          <w:szCs w:val="24"/>
          <w:lang w:eastAsia="ru-RU"/>
        </w:rPr>
        <w:t xml:space="preserve"> </w:t>
      </w:r>
      <w:proofErr w:type="gramStart"/>
      <w:r w:rsidRPr="000D480C">
        <w:rPr>
          <w:rFonts w:ascii="Times New Roman" w:eastAsia="Times New Roman" w:hAnsi="Times New Roman" w:cs="Times New Roman"/>
          <w:sz w:val="24"/>
          <w:szCs w:val="24"/>
          <w:lang w:eastAsia="ru-RU"/>
        </w:rPr>
        <w:t xml:space="preserve">грамотно интерпретировать и применять нормативные документы, регламентирующие правовые, учетные и налоговые аспекты </w:t>
      </w:r>
      <w:r w:rsidRPr="000D480C">
        <w:rPr>
          <w:rFonts w:ascii="Times New Roman" w:eastAsia="Times New Roman" w:hAnsi="Times New Roman" w:cs="Times New Roman"/>
          <w:sz w:val="24"/>
          <w:szCs w:val="24"/>
          <w:lang w:eastAsia="ru-RU"/>
        </w:rPr>
        <w:lastRenderedPageBreak/>
        <w:t>деятельности организа</w:t>
      </w:r>
      <w:r w:rsidR="003B3929">
        <w:rPr>
          <w:rFonts w:ascii="Times New Roman" w:eastAsia="Times New Roman" w:hAnsi="Times New Roman" w:cs="Times New Roman"/>
          <w:sz w:val="24"/>
          <w:szCs w:val="24"/>
          <w:lang w:eastAsia="ru-RU"/>
        </w:rPr>
        <w:t>ций в отношении отдельных объек</w:t>
      </w:r>
      <w:r w:rsidRPr="000D480C">
        <w:rPr>
          <w:rFonts w:ascii="Times New Roman" w:eastAsia="Times New Roman" w:hAnsi="Times New Roman" w:cs="Times New Roman"/>
          <w:sz w:val="24"/>
          <w:szCs w:val="24"/>
          <w:lang w:eastAsia="ru-RU"/>
        </w:rPr>
        <w:t>тов</w:t>
      </w:r>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аудита;</w:t>
      </w:r>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формировать программу проверки в отношении отдельных</w:t>
      </w:r>
      <w:r w:rsidR="003B3929">
        <w:rPr>
          <w:rFonts w:ascii="Times New Roman" w:eastAsia="Times New Roman" w:hAnsi="Times New Roman" w:cs="Times New Roman"/>
          <w:sz w:val="24"/>
          <w:szCs w:val="24"/>
          <w:lang w:eastAsia="ru-RU"/>
        </w:rPr>
        <w:t xml:space="preserve"> объек</w:t>
      </w:r>
      <w:r w:rsidRPr="000D480C">
        <w:rPr>
          <w:rFonts w:ascii="Times New Roman" w:eastAsia="Times New Roman" w:hAnsi="Times New Roman" w:cs="Times New Roman"/>
          <w:sz w:val="24"/>
          <w:szCs w:val="24"/>
          <w:lang w:eastAsia="ru-RU"/>
        </w:rPr>
        <w:t>тов аудиторской проверки;</w:t>
      </w:r>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оценивать систему внутреннего контроля, а также применять аудиторские процедуры проверки по существу в отношении</w:t>
      </w:r>
      <w:r w:rsidR="003B3929">
        <w:rPr>
          <w:rFonts w:ascii="Times New Roman" w:eastAsia="Times New Roman" w:hAnsi="Times New Roman" w:cs="Times New Roman"/>
          <w:sz w:val="24"/>
          <w:szCs w:val="24"/>
          <w:lang w:eastAsia="ru-RU"/>
        </w:rPr>
        <w:t xml:space="preserve"> отдель</w:t>
      </w:r>
      <w:r w:rsidRPr="000D480C">
        <w:rPr>
          <w:rFonts w:ascii="Times New Roman" w:eastAsia="Times New Roman" w:hAnsi="Times New Roman" w:cs="Times New Roman"/>
          <w:sz w:val="24"/>
          <w:szCs w:val="24"/>
          <w:lang w:eastAsia="ru-RU"/>
        </w:rPr>
        <w:t>ных объектов аудита;</w:t>
      </w:r>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формировать мнение аудитора и оформлять результаты аудиторской проверки.</w:t>
      </w:r>
      <w:proofErr w:type="gramEnd"/>
    </w:p>
    <w:p w14:paraId="1517DE4D" w14:textId="09251C2F" w:rsidR="005233A8" w:rsidRPr="000D480C" w:rsidRDefault="005233A8" w:rsidP="00401F6F">
      <w:pPr>
        <w:spacing w:after="0" w:line="240" w:lineRule="auto"/>
        <w:jc w:val="both"/>
        <w:rPr>
          <w:rFonts w:ascii="Times New Roman" w:eastAsia="Times New Roman" w:hAnsi="Times New Roman" w:cs="Times New Roman"/>
          <w:sz w:val="24"/>
          <w:szCs w:val="24"/>
          <w:lang w:eastAsia="ru-RU"/>
        </w:rPr>
      </w:pPr>
      <w:proofErr w:type="gramStart"/>
      <w:r w:rsidRPr="000D480C">
        <w:rPr>
          <w:rFonts w:ascii="Times New Roman" w:eastAsia="Times New Roman" w:hAnsi="Times New Roman" w:cs="Times New Roman"/>
          <w:sz w:val="24"/>
          <w:szCs w:val="24"/>
          <w:lang w:eastAsia="ru-RU"/>
        </w:rPr>
        <w:t>Владеть:</w:t>
      </w:r>
      <w:r w:rsidR="000D480C" w:rsidRPr="000D480C">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основополагающими принципами и концепциями аудита,</w:t>
      </w:r>
      <w:r w:rsidR="003B3929">
        <w:rPr>
          <w:rFonts w:ascii="Times New Roman" w:eastAsia="Times New Roman" w:hAnsi="Times New Roman" w:cs="Times New Roman"/>
          <w:sz w:val="24"/>
          <w:szCs w:val="24"/>
          <w:lang w:eastAsia="ru-RU"/>
        </w:rPr>
        <w:t xml:space="preserve"> метода</w:t>
      </w:r>
      <w:r w:rsidRPr="000D480C">
        <w:rPr>
          <w:rFonts w:ascii="Times New Roman" w:eastAsia="Times New Roman" w:hAnsi="Times New Roman" w:cs="Times New Roman"/>
          <w:sz w:val="24"/>
          <w:szCs w:val="24"/>
          <w:lang w:eastAsia="ru-RU"/>
        </w:rPr>
        <w:t xml:space="preserve">ми аудита, используемыми на различных </w:t>
      </w:r>
      <w:r w:rsidR="003B3929">
        <w:rPr>
          <w:rFonts w:ascii="Times New Roman" w:eastAsia="Times New Roman" w:hAnsi="Times New Roman" w:cs="Times New Roman"/>
          <w:sz w:val="24"/>
          <w:szCs w:val="24"/>
          <w:lang w:eastAsia="ru-RU"/>
        </w:rPr>
        <w:t>этапах аудиторской проверки; спо</w:t>
      </w:r>
      <w:r w:rsidRPr="000D480C">
        <w:rPr>
          <w:rFonts w:ascii="Times New Roman" w:eastAsia="Times New Roman" w:hAnsi="Times New Roman" w:cs="Times New Roman"/>
          <w:sz w:val="24"/>
          <w:szCs w:val="24"/>
          <w:lang w:eastAsia="ru-RU"/>
        </w:rPr>
        <w:t>собностью оценивать аудиторские риски;</w:t>
      </w:r>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методикой проверки в отношении от-дельных объектов аудиторской проверки;</w:t>
      </w:r>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способностью выполнять аудитор-</w:t>
      </w:r>
      <w:proofErr w:type="spellStart"/>
      <w:r w:rsidRPr="000D480C">
        <w:rPr>
          <w:rFonts w:ascii="Times New Roman" w:eastAsia="Times New Roman" w:hAnsi="Times New Roman" w:cs="Times New Roman"/>
          <w:sz w:val="24"/>
          <w:szCs w:val="24"/>
          <w:lang w:eastAsia="ru-RU"/>
        </w:rPr>
        <w:t>ские</w:t>
      </w:r>
      <w:proofErr w:type="spellEnd"/>
      <w:r w:rsidRPr="000D480C">
        <w:rPr>
          <w:rFonts w:ascii="Times New Roman" w:eastAsia="Times New Roman" w:hAnsi="Times New Roman" w:cs="Times New Roman"/>
          <w:sz w:val="24"/>
          <w:szCs w:val="24"/>
          <w:lang w:eastAsia="ru-RU"/>
        </w:rPr>
        <w:t xml:space="preserve"> процедуры</w:t>
      </w:r>
      <w:r w:rsidR="000D480C" w:rsidRPr="000D480C">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на автоматизированных системах;</w:t>
      </w:r>
      <w:r w:rsidR="000D480C" w:rsidRPr="000D480C">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способностью оценивать принцип непрерывной деятельности организации;</w:t>
      </w:r>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навыками анализировать проблемные ситуации и определять надлежащую базу для оценок в целях фор-</w:t>
      </w:r>
      <w:proofErr w:type="spellStart"/>
      <w:r w:rsidRPr="000D480C">
        <w:rPr>
          <w:rFonts w:ascii="Times New Roman" w:eastAsia="Times New Roman" w:hAnsi="Times New Roman" w:cs="Times New Roman"/>
          <w:sz w:val="24"/>
          <w:szCs w:val="24"/>
          <w:lang w:eastAsia="ru-RU"/>
        </w:rPr>
        <w:t>мулирования</w:t>
      </w:r>
      <w:proofErr w:type="spellEnd"/>
      <w:r w:rsidRPr="000D480C">
        <w:rPr>
          <w:rFonts w:ascii="Times New Roman" w:eastAsia="Times New Roman" w:hAnsi="Times New Roman" w:cs="Times New Roman"/>
          <w:sz w:val="24"/>
          <w:szCs w:val="24"/>
          <w:lang w:eastAsia="ru-RU"/>
        </w:rPr>
        <w:t xml:space="preserve"> проблем и нахождения путей их решения;</w:t>
      </w:r>
      <w:proofErr w:type="gramEnd"/>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познаниями в области выработки для хозяйствующего субъекта учетной политики.</w:t>
      </w:r>
      <w:r w:rsidR="003B3929">
        <w:rPr>
          <w:rFonts w:ascii="Times New Roman" w:eastAsia="Times New Roman" w:hAnsi="Times New Roman" w:cs="Times New Roman"/>
          <w:sz w:val="24"/>
          <w:szCs w:val="24"/>
          <w:lang w:eastAsia="ru-RU"/>
        </w:rPr>
        <w:t xml:space="preserve"> </w:t>
      </w:r>
      <w:r w:rsidRPr="000D480C">
        <w:rPr>
          <w:rFonts w:ascii="Times New Roman" w:eastAsia="Times New Roman" w:hAnsi="Times New Roman" w:cs="Times New Roman"/>
          <w:sz w:val="24"/>
          <w:szCs w:val="24"/>
          <w:lang w:eastAsia="ru-RU"/>
        </w:rPr>
        <w:t>Методические указания предназначены д</w:t>
      </w:r>
      <w:r w:rsidR="003B3929">
        <w:rPr>
          <w:rFonts w:ascii="Times New Roman" w:eastAsia="Times New Roman" w:hAnsi="Times New Roman" w:cs="Times New Roman"/>
          <w:sz w:val="24"/>
          <w:szCs w:val="24"/>
          <w:lang w:eastAsia="ru-RU"/>
        </w:rPr>
        <w:t>ля проведения аудиторной и само</w:t>
      </w:r>
      <w:r w:rsidRPr="000D480C">
        <w:rPr>
          <w:rFonts w:ascii="Times New Roman" w:eastAsia="Times New Roman" w:hAnsi="Times New Roman" w:cs="Times New Roman"/>
          <w:sz w:val="24"/>
          <w:szCs w:val="24"/>
          <w:lang w:eastAsia="ru-RU"/>
        </w:rPr>
        <w:t>стоятельной работы студентов</w:t>
      </w:r>
    </w:p>
    <w:p w14:paraId="74FC821F" w14:textId="77777777" w:rsidR="005E09ED" w:rsidRDefault="005E09ED" w:rsidP="00401F6F">
      <w:pPr>
        <w:tabs>
          <w:tab w:val="left" w:pos="0"/>
          <w:tab w:val="left" w:pos="9060"/>
        </w:tabs>
        <w:overflowPunct w:val="0"/>
        <w:autoSpaceDE w:val="0"/>
        <w:autoSpaceDN w:val="0"/>
        <w:adjustRightInd w:val="0"/>
        <w:spacing w:after="0" w:line="240" w:lineRule="auto"/>
        <w:ind w:left="567"/>
        <w:contextualSpacing/>
        <w:jc w:val="both"/>
        <w:rPr>
          <w:rFonts w:ascii="Times New Roman" w:eastAsia="Times New Roman" w:hAnsi="Times New Roman" w:cs="Times New Roman"/>
          <w:b/>
          <w:spacing w:val="-6"/>
          <w:sz w:val="24"/>
          <w:szCs w:val="24"/>
          <w:lang w:eastAsia="ru-RU"/>
        </w:rPr>
      </w:pPr>
    </w:p>
    <w:p w14:paraId="659536C8" w14:textId="2B506095" w:rsidR="005233A8" w:rsidRPr="000D480C" w:rsidRDefault="00944E2B" w:rsidP="00401F6F">
      <w:pPr>
        <w:tabs>
          <w:tab w:val="left" w:pos="0"/>
          <w:tab w:val="left" w:pos="9060"/>
        </w:tabs>
        <w:overflowPunct w:val="0"/>
        <w:autoSpaceDE w:val="0"/>
        <w:autoSpaceDN w:val="0"/>
        <w:adjustRightInd w:val="0"/>
        <w:spacing w:after="0" w:line="240" w:lineRule="auto"/>
        <w:ind w:left="567"/>
        <w:contextualSpacing/>
        <w:jc w:val="both"/>
        <w:rPr>
          <w:rFonts w:ascii="Times New Roman" w:eastAsia="Times New Roman" w:hAnsi="Times New Roman" w:cs="Times New Roman"/>
          <w:b/>
          <w:spacing w:val="-6"/>
          <w:sz w:val="24"/>
          <w:szCs w:val="24"/>
          <w:lang w:eastAsia="ru-RU"/>
        </w:rPr>
      </w:pPr>
      <w:r w:rsidRPr="000D480C">
        <w:rPr>
          <w:rFonts w:ascii="Times New Roman" w:eastAsia="Times New Roman" w:hAnsi="Times New Roman" w:cs="Times New Roman"/>
          <w:b/>
          <w:spacing w:val="-6"/>
          <w:sz w:val="24"/>
          <w:szCs w:val="24"/>
          <w:lang w:eastAsia="ru-RU"/>
        </w:rPr>
        <w:t>Практическое занятие 3</w:t>
      </w:r>
      <w:r w:rsidR="005233A8" w:rsidRPr="000D480C">
        <w:rPr>
          <w:rFonts w:ascii="Times New Roman" w:eastAsia="Calibri" w:hAnsi="Times New Roman" w:cs="Times New Roman"/>
          <w:b/>
          <w:sz w:val="24"/>
          <w:szCs w:val="24"/>
        </w:rPr>
        <w:t xml:space="preserve">: </w:t>
      </w:r>
      <w:r w:rsidRPr="000D480C">
        <w:rPr>
          <w:rFonts w:ascii="Times New Roman" w:eastAsia="Calibri" w:hAnsi="Times New Roman" w:cs="Times New Roman"/>
          <w:b/>
          <w:sz w:val="24"/>
          <w:szCs w:val="24"/>
        </w:rPr>
        <w:t>Аудит операций по текущему банковскому счету</w:t>
      </w:r>
      <w:r w:rsidRPr="000D480C">
        <w:rPr>
          <w:rFonts w:ascii="Times New Roman" w:eastAsia="Calibri" w:hAnsi="Times New Roman" w:cs="Times New Roman"/>
          <w:b/>
          <w:sz w:val="24"/>
          <w:szCs w:val="24"/>
        </w:rPr>
        <w:tab/>
      </w:r>
    </w:p>
    <w:p w14:paraId="6EF859A4" w14:textId="5F454622" w:rsidR="009F0089" w:rsidRPr="000D480C" w:rsidRDefault="009F0089" w:rsidP="000D1D1D">
      <w:pPr>
        <w:spacing w:after="0" w:line="240" w:lineRule="auto"/>
        <w:contextualSpacing/>
        <w:jc w:val="both"/>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Конспектировать основные вопросы по теме в тезисной форме. Опрос по теме.</w:t>
      </w:r>
    </w:p>
    <w:p w14:paraId="062C1F36" w14:textId="77777777" w:rsidR="009F0089" w:rsidRPr="000D480C" w:rsidRDefault="009F0089" w:rsidP="000D1D1D">
      <w:pPr>
        <w:shd w:val="clear" w:color="auto" w:fill="FFFFFF"/>
        <w:spacing w:after="0" w:line="240" w:lineRule="auto"/>
        <w:contextualSpacing/>
        <w:jc w:val="both"/>
        <w:outlineLvl w:val="0"/>
        <w:rPr>
          <w:rFonts w:ascii="Times New Roman" w:eastAsia="Times New Roman" w:hAnsi="Times New Roman" w:cs="Times New Roman"/>
          <w:bCs/>
          <w:iCs/>
          <w:kern w:val="36"/>
          <w:sz w:val="24"/>
          <w:szCs w:val="24"/>
          <w:lang w:eastAsia="ru-RU"/>
        </w:rPr>
      </w:pPr>
      <w:r w:rsidRPr="000D480C">
        <w:rPr>
          <w:rFonts w:ascii="Times New Roman" w:eastAsia="Times New Roman" w:hAnsi="Times New Roman" w:cs="Times New Roman"/>
          <w:bCs/>
          <w:iCs/>
          <w:kern w:val="36"/>
          <w:sz w:val="24"/>
          <w:szCs w:val="24"/>
          <w:lang w:eastAsia="ru-RU"/>
        </w:rPr>
        <w:t xml:space="preserve">Основные вопросы: </w:t>
      </w:r>
    </w:p>
    <w:p w14:paraId="11E80274" w14:textId="77777777" w:rsidR="00944E2B" w:rsidRPr="000D480C" w:rsidRDefault="00944E2B" w:rsidP="000D1D1D">
      <w:pPr>
        <w:pStyle w:val="a5"/>
        <w:spacing w:before="0" w:beforeAutospacing="0" w:after="0" w:afterAutospacing="0"/>
        <w:jc w:val="both"/>
      </w:pPr>
      <w:r w:rsidRPr="000D480C">
        <w:t xml:space="preserve">1. Перечислите основные нормативные документы, которые использует аудитор при проведении контроля операций по расчетному и прочим счетам в банках. </w:t>
      </w:r>
    </w:p>
    <w:p w14:paraId="0CB2E187" w14:textId="77777777" w:rsidR="00944E2B" w:rsidRPr="000D480C" w:rsidRDefault="00944E2B" w:rsidP="000D1D1D">
      <w:pPr>
        <w:pStyle w:val="a5"/>
        <w:spacing w:before="0" w:beforeAutospacing="0" w:after="0" w:afterAutospacing="0"/>
        <w:jc w:val="both"/>
      </w:pPr>
      <w:r w:rsidRPr="000D480C">
        <w:t xml:space="preserve">2. Назовите основные источники информации для проверки операций по расчетному и прочим счетам в банках. </w:t>
      </w:r>
    </w:p>
    <w:p w14:paraId="4582B329" w14:textId="77777777" w:rsidR="00944E2B" w:rsidRPr="000D480C" w:rsidRDefault="00944E2B" w:rsidP="000D1D1D">
      <w:pPr>
        <w:pStyle w:val="a5"/>
        <w:spacing w:before="0" w:beforeAutospacing="0" w:after="0" w:afterAutospacing="0"/>
        <w:jc w:val="both"/>
      </w:pPr>
      <w:r w:rsidRPr="000D480C">
        <w:t xml:space="preserve">3. Для какой цели применяется вопросник аудитора при проверке операций по расчетному и прочим счетам в банках и какие вопросы в него включаются? </w:t>
      </w:r>
    </w:p>
    <w:p w14:paraId="12C070EF" w14:textId="77777777" w:rsidR="00944E2B" w:rsidRPr="000D480C" w:rsidRDefault="00944E2B" w:rsidP="000D1D1D">
      <w:pPr>
        <w:pStyle w:val="a5"/>
        <w:spacing w:before="0" w:beforeAutospacing="0" w:after="0" w:afterAutospacing="0"/>
        <w:jc w:val="both"/>
      </w:pPr>
      <w:r w:rsidRPr="000D480C">
        <w:t>4. Приведите основные аудиторские процедуры, применяемые при проверке операций по расчетному и прочим счетам в банках.</w:t>
      </w:r>
    </w:p>
    <w:p w14:paraId="70785A03" w14:textId="0B5D3C8B" w:rsidR="00944E2B" w:rsidRPr="000D480C" w:rsidRDefault="00944E2B" w:rsidP="000D1D1D">
      <w:pPr>
        <w:pStyle w:val="a5"/>
        <w:spacing w:before="0" w:beforeAutospacing="0" w:after="0" w:afterAutospacing="0"/>
        <w:jc w:val="both"/>
      </w:pPr>
      <w:r w:rsidRPr="000D480C">
        <w:t xml:space="preserve">5. Проверка подтверждения приведенных в выписках банка сумм наличием правильно оформленных оправдательных документов к указанным суммам. </w:t>
      </w:r>
    </w:p>
    <w:p w14:paraId="422011CC" w14:textId="0A540134" w:rsidR="00944E2B" w:rsidRPr="000D480C" w:rsidRDefault="00944E2B" w:rsidP="000D1D1D">
      <w:pPr>
        <w:pStyle w:val="a5"/>
        <w:spacing w:before="0" w:beforeAutospacing="0" w:after="0" w:afterAutospacing="0"/>
        <w:jc w:val="both"/>
      </w:pPr>
      <w:r w:rsidRPr="000D480C">
        <w:t xml:space="preserve">6. Проверка своевременности зачисления и списания денежных и валютных средств по счетам предприятия в банке. </w:t>
      </w:r>
    </w:p>
    <w:p w14:paraId="619C6157" w14:textId="66691A66" w:rsidR="009F0089" w:rsidRPr="000D480C" w:rsidRDefault="009F0089" w:rsidP="000D1D1D">
      <w:pPr>
        <w:spacing w:after="0" w:line="240" w:lineRule="auto"/>
        <w:ind w:firstLine="567"/>
        <w:contextualSpacing/>
        <w:jc w:val="both"/>
        <w:rPr>
          <w:rFonts w:ascii="Times New Roman" w:hAnsi="Times New Roman" w:cs="Times New Roman"/>
          <w:sz w:val="24"/>
          <w:szCs w:val="24"/>
        </w:rPr>
      </w:pPr>
    </w:p>
    <w:p w14:paraId="79FD8273" w14:textId="77777777" w:rsidR="003A5A5A" w:rsidRPr="000D480C" w:rsidRDefault="003A5A5A" w:rsidP="000D1D1D">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0D480C">
        <w:rPr>
          <w:rFonts w:ascii="Times New Roman" w:eastAsia="Times New Roman" w:hAnsi="Times New Roman" w:cs="Times New Roman"/>
          <w:bCs/>
          <w:sz w:val="24"/>
          <w:szCs w:val="24"/>
          <w:lang w:val="kk-KZ" w:eastAsia="ru-RU"/>
        </w:rPr>
        <w:t>Методические рекомендации:</w:t>
      </w:r>
    </w:p>
    <w:p w14:paraId="16EB3D3E" w14:textId="77777777" w:rsidR="005233A8" w:rsidRPr="000D480C" w:rsidRDefault="005233A8" w:rsidP="000D1D1D">
      <w:pPr>
        <w:pStyle w:val="c12"/>
        <w:spacing w:before="0" w:beforeAutospacing="0" w:after="0" w:afterAutospacing="0"/>
        <w:jc w:val="both"/>
      </w:pPr>
      <w:r w:rsidRPr="000D480C">
        <w:rPr>
          <w:rStyle w:val="c0"/>
        </w:rPr>
        <w:t>Цель: изучение аудиторских заключений по итогам аудиторских проверок экономических субъектов различных отраслей и организационно-правовых форм собственности.</w:t>
      </w:r>
    </w:p>
    <w:p w14:paraId="599936CF" w14:textId="77777777" w:rsidR="005233A8" w:rsidRPr="000D480C" w:rsidRDefault="005233A8" w:rsidP="000D1D1D">
      <w:pPr>
        <w:pStyle w:val="c12"/>
        <w:spacing w:before="0" w:beforeAutospacing="0" w:after="0" w:afterAutospacing="0"/>
        <w:jc w:val="both"/>
      </w:pPr>
      <w:r w:rsidRPr="000D480C">
        <w:rPr>
          <w:rStyle w:val="c0"/>
        </w:rPr>
        <w:t>Инструкция по выполнению практической работы:</w:t>
      </w:r>
    </w:p>
    <w:p w14:paraId="73CBA621" w14:textId="3862F046" w:rsidR="005233A8" w:rsidRPr="000D480C" w:rsidRDefault="005233A8" w:rsidP="000D1D1D">
      <w:pPr>
        <w:pStyle w:val="c12"/>
        <w:spacing w:before="0" w:beforeAutospacing="0" w:after="0" w:afterAutospacing="0"/>
        <w:jc w:val="both"/>
      </w:pPr>
      <w:r w:rsidRPr="000D480C">
        <w:rPr>
          <w:rStyle w:val="c0"/>
        </w:rPr>
        <w:t>на выполнение работы даётся 1 час.</w:t>
      </w:r>
    </w:p>
    <w:p w14:paraId="6926B4D0" w14:textId="19088167" w:rsidR="003A5A5A" w:rsidRPr="000D480C" w:rsidRDefault="005233A8" w:rsidP="000D1D1D">
      <w:pPr>
        <w:pStyle w:val="c12"/>
        <w:spacing w:before="0" w:beforeAutospacing="0" w:after="0" w:afterAutospacing="0"/>
        <w:jc w:val="both"/>
      </w:pPr>
      <w:r w:rsidRPr="000D480C">
        <w:rPr>
          <w:rStyle w:val="c0"/>
        </w:rPr>
        <w:t>работа состоит из одного задания.</w:t>
      </w:r>
    </w:p>
    <w:p w14:paraId="1618D461" w14:textId="77777777" w:rsidR="005E09ED" w:rsidRDefault="005E09ED" w:rsidP="000D1D1D">
      <w:pPr>
        <w:tabs>
          <w:tab w:val="left" w:pos="3052"/>
        </w:tabs>
        <w:spacing w:after="0" w:line="240" w:lineRule="auto"/>
        <w:contextualSpacing/>
        <w:jc w:val="both"/>
        <w:rPr>
          <w:rFonts w:ascii="Times New Roman" w:eastAsia="Times New Roman" w:hAnsi="Times New Roman" w:cs="Times New Roman"/>
          <w:b/>
          <w:spacing w:val="-6"/>
          <w:sz w:val="24"/>
          <w:szCs w:val="24"/>
          <w:lang w:eastAsia="ru-RU"/>
        </w:rPr>
      </w:pPr>
    </w:p>
    <w:p w14:paraId="2544027B" w14:textId="3EC9017A" w:rsidR="003A5A5A" w:rsidRPr="000D480C" w:rsidRDefault="00944E2B" w:rsidP="005E09ED">
      <w:pPr>
        <w:tabs>
          <w:tab w:val="left" w:pos="3052"/>
        </w:tabs>
        <w:spacing w:after="0" w:line="240" w:lineRule="auto"/>
        <w:contextualSpacing/>
        <w:jc w:val="center"/>
        <w:rPr>
          <w:rFonts w:ascii="Times New Roman" w:eastAsia="Times New Roman" w:hAnsi="Times New Roman" w:cs="Times New Roman"/>
          <w:bCs/>
          <w:sz w:val="24"/>
          <w:szCs w:val="24"/>
          <w:lang w:eastAsia="ru-RU"/>
        </w:rPr>
      </w:pPr>
      <w:r w:rsidRPr="000D480C">
        <w:rPr>
          <w:rFonts w:ascii="Times New Roman" w:eastAsia="Times New Roman" w:hAnsi="Times New Roman" w:cs="Times New Roman"/>
          <w:b/>
          <w:spacing w:val="-6"/>
          <w:sz w:val="24"/>
          <w:szCs w:val="24"/>
          <w:lang w:eastAsia="ru-RU"/>
        </w:rPr>
        <w:t>Практическое занятие 4</w:t>
      </w:r>
      <w:r w:rsidRPr="000D480C">
        <w:rPr>
          <w:rFonts w:ascii="Times New Roman" w:eastAsia="Calibri" w:hAnsi="Times New Roman" w:cs="Times New Roman"/>
          <w:b/>
          <w:sz w:val="24"/>
          <w:szCs w:val="24"/>
        </w:rPr>
        <w:t>: Аудит операции на валютном счете</w:t>
      </w:r>
    </w:p>
    <w:p w14:paraId="229CB3CE" w14:textId="55CD5CE0" w:rsidR="001A26A1" w:rsidRPr="000D480C" w:rsidRDefault="001A26A1" w:rsidP="000D1D1D">
      <w:pPr>
        <w:tabs>
          <w:tab w:val="left" w:pos="975"/>
        </w:tabs>
        <w:spacing w:after="0" w:line="240" w:lineRule="auto"/>
        <w:ind w:firstLine="567"/>
        <w:contextualSpacing/>
        <w:jc w:val="both"/>
        <w:rPr>
          <w:rFonts w:ascii="Times New Roman" w:eastAsia="Times New Roman" w:hAnsi="Times New Roman" w:cs="Times New Roman"/>
          <w:bCs/>
          <w:sz w:val="24"/>
          <w:szCs w:val="24"/>
          <w:lang w:eastAsia="ru-RU"/>
        </w:rPr>
      </w:pPr>
      <w:r w:rsidRPr="000D480C">
        <w:rPr>
          <w:rFonts w:ascii="Times New Roman" w:eastAsia="Times New Roman" w:hAnsi="Times New Roman" w:cs="Times New Roman"/>
          <w:bCs/>
          <w:sz w:val="24"/>
          <w:szCs w:val="24"/>
          <w:lang w:eastAsia="ru-RU"/>
        </w:rPr>
        <w:tab/>
      </w:r>
    </w:p>
    <w:p w14:paraId="6873B355" w14:textId="39B3A1C4" w:rsidR="001A26A1" w:rsidRPr="000D480C" w:rsidRDefault="001A26A1" w:rsidP="000D1D1D">
      <w:pPr>
        <w:pStyle w:val="a5"/>
        <w:spacing w:before="0" w:beforeAutospacing="0" w:after="0" w:afterAutospacing="0"/>
        <w:jc w:val="both"/>
      </w:pPr>
      <w:r w:rsidRPr="000D480C">
        <w:t>Задание 1</w:t>
      </w:r>
    </w:p>
    <w:p w14:paraId="05A4AE3B" w14:textId="42D2541C" w:rsidR="001A26A1" w:rsidRPr="000D480C" w:rsidRDefault="001A26A1" w:rsidP="000D1D1D">
      <w:pPr>
        <w:pStyle w:val="a5"/>
        <w:spacing w:before="0" w:beforeAutospacing="0" w:after="0" w:afterAutospacing="0"/>
        <w:jc w:val="both"/>
      </w:pPr>
      <w:r w:rsidRPr="000D480C">
        <w:t>АО «</w:t>
      </w:r>
      <w:proofErr w:type="spellStart"/>
      <w:r w:rsidRPr="000D480C">
        <w:t>Фрост</w:t>
      </w:r>
      <w:proofErr w:type="spellEnd"/>
      <w:r w:rsidRPr="000D480C">
        <w:t xml:space="preserve">» в марте 2010 года получило краткосрочный банковский кредит на строительство склада готовой продукции в сумме 800 тыс. </w:t>
      </w:r>
      <w:r w:rsidR="00401F6F">
        <w:t>тенге</w:t>
      </w:r>
      <w:r w:rsidRPr="000D480C">
        <w:t>. Кредит представлен сроком на 6 месяцев. За пользование кредитом АО «</w:t>
      </w:r>
      <w:proofErr w:type="spellStart"/>
      <w:r w:rsidRPr="000D480C">
        <w:t>Фрост</w:t>
      </w:r>
      <w:proofErr w:type="spellEnd"/>
      <w:r w:rsidRPr="000D480C">
        <w:t>» ежемесячно начисляет и уплачивает проценты из расчёта 18% в год. Для строительства склада АО «</w:t>
      </w:r>
      <w:proofErr w:type="spellStart"/>
      <w:r w:rsidRPr="000D480C">
        <w:t>Фрост</w:t>
      </w:r>
      <w:proofErr w:type="spellEnd"/>
      <w:r w:rsidRPr="000D480C">
        <w:t xml:space="preserve">» привлекло подрядчика. Стоимость работ составила 1500 тыс. </w:t>
      </w:r>
      <w:r w:rsidR="00401F6F">
        <w:t>тенге</w:t>
      </w:r>
      <w:proofErr w:type="gramStart"/>
      <w:r w:rsidRPr="000D480C">
        <w:t>.</w:t>
      </w:r>
      <w:proofErr w:type="gramEnd"/>
      <w:r w:rsidRPr="000D480C">
        <w:t xml:space="preserve"> (</w:t>
      </w:r>
      <w:proofErr w:type="gramStart"/>
      <w:r w:rsidRPr="000D480C">
        <w:t>в</w:t>
      </w:r>
      <w:proofErr w:type="gramEnd"/>
      <w:r w:rsidRPr="000D480C">
        <w:t xml:space="preserve">ключая НДС ? тыс. </w:t>
      </w:r>
      <w:r w:rsidR="00401F6F">
        <w:t>тенге</w:t>
      </w:r>
      <w:r w:rsidRPr="000D480C">
        <w:t>.) В июле 2010 года с подрядчиком был подписан акт выполненных работ и склад сдан в эксплуатацию. Оформите бухгалтерские проводки перечисленных хозяйственных операций.</w:t>
      </w:r>
    </w:p>
    <w:p w14:paraId="19BCB932" w14:textId="781969A2" w:rsidR="001A26A1" w:rsidRPr="000D480C" w:rsidRDefault="001A26A1" w:rsidP="000D1D1D">
      <w:pPr>
        <w:pStyle w:val="a5"/>
        <w:spacing w:before="0" w:beforeAutospacing="0" w:after="0" w:afterAutospacing="0"/>
        <w:jc w:val="both"/>
      </w:pPr>
      <w:r w:rsidRPr="000D480C">
        <w:t>Задание 2</w:t>
      </w:r>
    </w:p>
    <w:p w14:paraId="518BA822" w14:textId="57A2D9B0" w:rsidR="001A26A1" w:rsidRPr="000D480C" w:rsidRDefault="001A26A1" w:rsidP="000D1D1D">
      <w:pPr>
        <w:pStyle w:val="a5"/>
        <w:spacing w:before="0" w:beforeAutospacing="0" w:after="0" w:afterAutospacing="0"/>
        <w:jc w:val="both"/>
      </w:pPr>
      <w:r w:rsidRPr="000D480C">
        <w:t xml:space="preserve">На основании данных бухгалтерского учёта организации в отчётности на конец 2010 года подлежит отражению дебиторская задолженность в размере 50000 </w:t>
      </w:r>
      <w:r w:rsidR="00401F6F">
        <w:t>тенге</w:t>
      </w:r>
      <w:r w:rsidRPr="000D480C">
        <w:t xml:space="preserve">. В январе 2011 года до </w:t>
      </w:r>
      <w:r w:rsidRPr="000D480C">
        <w:lastRenderedPageBreak/>
        <w:t xml:space="preserve">подписания отчёта за год, организацией получена информация, что один из дебиторов (сумма задолженности 12000 </w:t>
      </w:r>
      <w:r w:rsidR="00401F6F">
        <w:t>тенге</w:t>
      </w:r>
      <w:r w:rsidRPr="000D480C">
        <w:t>) признан банкротом.</w:t>
      </w:r>
    </w:p>
    <w:p w14:paraId="27381FD0" w14:textId="77777777" w:rsidR="001A26A1" w:rsidRPr="000D480C" w:rsidRDefault="001A26A1" w:rsidP="000D1D1D">
      <w:pPr>
        <w:pStyle w:val="a5"/>
        <w:spacing w:before="0" w:beforeAutospacing="0" w:after="0" w:afterAutospacing="0"/>
        <w:jc w:val="both"/>
      </w:pPr>
      <w:r w:rsidRPr="000D480C">
        <w:t>Какую сумму дебиторской задолженности в этом случае должна признать организация и в соответствие, с каким нормативным документом? Оформить заключительный оборот по данной операции за 2010 год бухгалтерской записью.</w:t>
      </w:r>
    </w:p>
    <w:p w14:paraId="5DDDFCB9" w14:textId="2F292FAD" w:rsidR="003A5A5A" w:rsidRPr="000D480C" w:rsidRDefault="004D5F72" w:rsidP="000D1D1D">
      <w:pPr>
        <w:pStyle w:val="a5"/>
        <w:spacing w:before="0" w:beforeAutospacing="0" w:after="0" w:afterAutospacing="0"/>
        <w:jc w:val="both"/>
      </w:pPr>
      <w:r w:rsidRPr="000D480C">
        <w:t>Методические рекомендации:</w:t>
      </w:r>
    </w:p>
    <w:p w14:paraId="447E4B4F" w14:textId="77777777" w:rsidR="001A26A1" w:rsidRPr="000D480C" w:rsidRDefault="001A26A1" w:rsidP="000D1D1D">
      <w:pPr>
        <w:pStyle w:val="a5"/>
        <w:spacing w:before="0" w:beforeAutospacing="0" w:after="0" w:afterAutospacing="0"/>
        <w:jc w:val="both"/>
      </w:pPr>
      <w:r w:rsidRPr="000D480C">
        <w:t>Денежные средства принадлежат к числу наиболее подвижных и легко реализуемых активов предприятия; денежные операции носят массовый и распространенный характер. В силу того, что операции по кассе, по расчетному счету, по валютному счету носят массовый характер, этот этап аудиторской проверки является достаточно трудоемким.</w:t>
      </w:r>
    </w:p>
    <w:p w14:paraId="3C1BFBD4" w14:textId="77777777" w:rsidR="001A26A1" w:rsidRPr="000D480C" w:rsidRDefault="001A26A1" w:rsidP="000D1D1D">
      <w:pPr>
        <w:pStyle w:val="a5"/>
        <w:spacing w:before="0" w:beforeAutospacing="0" w:after="0" w:afterAutospacing="0"/>
        <w:jc w:val="both"/>
      </w:pPr>
      <w:r w:rsidRPr="000D480C">
        <w:t>Основными документами, которые необходимо подвергнуть изучению при проверке кассовых операций, являются:</w:t>
      </w:r>
    </w:p>
    <w:p w14:paraId="1898BD99" w14:textId="77777777" w:rsidR="001A26A1" w:rsidRPr="000D480C" w:rsidRDefault="001A26A1" w:rsidP="000D1D1D">
      <w:pPr>
        <w:pStyle w:val="a5"/>
        <w:spacing w:before="0" w:beforeAutospacing="0" w:after="0" w:afterAutospacing="0"/>
        <w:jc w:val="both"/>
      </w:pPr>
      <w:r w:rsidRPr="000D480C">
        <w:t>- кассовая книга, отчеты кассира, приходные и расходные кассовые ордера, авансовые отчеты.</w:t>
      </w:r>
    </w:p>
    <w:p w14:paraId="21EFD710" w14:textId="77777777" w:rsidR="007623A7" w:rsidRPr="000D480C" w:rsidRDefault="001A26A1" w:rsidP="000D1D1D">
      <w:pPr>
        <w:pStyle w:val="a5"/>
        <w:spacing w:before="0" w:beforeAutospacing="0" w:after="0" w:afterAutospacing="0"/>
        <w:jc w:val="both"/>
      </w:pPr>
      <w:r w:rsidRPr="000D480C">
        <w:t>При проведении аудита операций по расчетному и валютному счету аудитор устанавливает, сколько на предприятии имеется таких счетов, как ведется аналитический и синтетический учет по каждому из них. Основная информация содержится в банковских выписках. Особое внимание уделяется на получение наличных средств из банка, их зачисление на счет «касса», перечисление ден</w:t>
      </w:r>
      <w:r w:rsidR="007623A7" w:rsidRPr="000D480C">
        <w:t>ег на расчетный и валютный счет.</w:t>
      </w:r>
      <w:bookmarkStart w:id="2" w:name="_Hlk505278383"/>
    </w:p>
    <w:bookmarkEnd w:id="2"/>
    <w:p w14:paraId="2D3B6D71" w14:textId="77777777" w:rsidR="005E09ED" w:rsidRDefault="005E09ED" w:rsidP="000D1D1D">
      <w:pPr>
        <w:spacing w:after="0" w:line="240" w:lineRule="auto"/>
        <w:ind w:firstLine="567"/>
        <w:jc w:val="both"/>
        <w:rPr>
          <w:rFonts w:ascii="Times New Roman" w:hAnsi="Times New Roman" w:cs="Times New Roman"/>
          <w:b/>
          <w:spacing w:val="-6"/>
          <w:sz w:val="24"/>
          <w:szCs w:val="24"/>
        </w:rPr>
      </w:pPr>
    </w:p>
    <w:p w14:paraId="3038A222" w14:textId="1157963D" w:rsidR="007623A7" w:rsidRPr="000D480C" w:rsidRDefault="007623A7" w:rsidP="005E09ED">
      <w:pPr>
        <w:spacing w:after="0" w:line="240" w:lineRule="auto"/>
        <w:ind w:firstLine="567"/>
        <w:jc w:val="center"/>
        <w:rPr>
          <w:rFonts w:ascii="Times New Roman" w:eastAsia="Calibri" w:hAnsi="Times New Roman" w:cs="Times New Roman"/>
          <w:b/>
          <w:sz w:val="24"/>
          <w:szCs w:val="24"/>
        </w:rPr>
      </w:pPr>
      <w:r w:rsidRPr="000D480C">
        <w:rPr>
          <w:rFonts w:ascii="Times New Roman" w:hAnsi="Times New Roman" w:cs="Times New Roman"/>
          <w:b/>
          <w:spacing w:val="-6"/>
          <w:sz w:val="24"/>
          <w:szCs w:val="24"/>
        </w:rPr>
        <w:t>Практическое занятие 5</w:t>
      </w:r>
      <w:r w:rsidRPr="000D480C">
        <w:rPr>
          <w:rFonts w:ascii="Times New Roman" w:eastAsia="Calibri" w:hAnsi="Times New Roman" w:cs="Times New Roman"/>
          <w:b/>
          <w:sz w:val="24"/>
          <w:szCs w:val="24"/>
        </w:rPr>
        <w:t>: Аудит основных средств</w:t>
      </w:r>
    </w:p>
    <w:p w14:paraId="46C11B79" w14:textId="77777777" w:rsidR="007623A7" w:rsidRPr="000D480C" w:rsidRDefault="007623A7" w:rsidP="000D1D1D">
      <w:pPr>
        <w:spacing w:after="0" w:line="240" w:lineRule="auto"/>
        <w:jc w:val="both"/>
        <w:textAlignment w:val="baseline"/>
        <w:rPr>
          <w:rFonts w:ascii="Times New Roman" w:eastAsia="Calibri" w:hAnsi="Times New Roman" w:cs="Times New Roman"/>
          <w:b/>
          <w:sz w:val="24"/>
          <w:szCs w:val="24"/>
        </w:rPr>
      </w:pPr>
    </w:p>
    <w:p w14:paraId="5B6892EB" w14:textId="2AD0A394" w:rsidR="007623A7" w:rsidRPr="000D480C" w:rsidRDefault="007623A7" w:rsidP="000D1D1D">
      <w:pPr>
        <w:spacing w:after="0" w:line="240" w:lineRule="auto"/>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 xml:space="preserve">Задание 1. Два объекта основных средств первоначальной стоимостью 13 500 </w:t>
      </w:r>
      <w:proofErr w:type="spellStart"/>
      <w:r w:rsidRPr="000D480C">
        <w:rPr>
          <w:rFonts w:ascii="Times New Roman" w:eastAsia="Times New Roman" w:hAnsi="Times New Roman" w:cs="Times New Roman"/>
          <w:sz w:val="24"/>
          <w:szCs w:val="24"/>
          <w:lang w:eastAsia="ru-RU"/>
        </w:rPr>
        <w:t>тг</w:t>
      </w:r>
      <w:proofErr w:type="spellEnd"/>
      <w:r w:rsidRPr="000D480C">
        <w:rPr>
          <w:rFonts w:ascii="Times New Roman" w:eastAsia="Times New Roman" w:hAnsi="Times New Roman" w:cs="Times New Roman"/>
          <w:sz w:val="24"/>
          <w:szCs w:val="24"/>
          <w:lang w:eastAsia="ru-RU"/>
        </w:rPr>
        <w:t xml:space="preserve">. вследствие преждевременного износа списаны с баланса. По одному объекту амортизационные отчисления составили 11 800 </w:t>
      </w:r>
      <w:proofErr w:type="spellStart"/>
      <w:r w:rsidRPr="000D480C">
        <w:rPr>
          <w:rFonts w:ascii="Times New Roman" w:eastAsia="Times New Roman" w:hAnsi="Times New Roman" w:cs="Times New Roman"/>
          <w:sz w:val="24"/>
          <w:szCs w:val="24"/>
          <w:lang w:eastAsia="ru-RU"/>
        </w:rPr>
        <w:t>тг</w:t>
      </w:r>
      <w:proofErr w:type="spellEnd"/>
      <w:r w:rsidRPr="000D480C">
        <w:rPr>
          <w:rFonts w:ascii="Times New Roman" w:eastAsia="Times New Roman" w:hAnsi="Times New Roman" w:cs="Times New Roman"/>
          <w:sz w:val="24"/>
          <w:szCs w:val="24"/>
          <w:lang w:eastAsia="ru-RU"/>
        </w:rPr>
        <w:t xml:space="preserve">., а по второму — 12 000 </w:t>
      </w:r>
      <w:proofErr w:type="spellStart"/>
      <w:r w:rsidRPr="000D480C">
        <w:rPr>
          <w:rFonts w:ascii="Times New Roman" w:eastAsia="Times New Roman" w:hAnsi="Times New Roman" w:cs="Times New Roman"/>
          <w:sz w:val="24"/>
          <w:szCs w:val="24"/>
          <w:lang w:eastAsia="ru-RU"/>
        </w:rPr>
        <w:t>тг</w:t>
      </w:r>
      <w:proofErr w:type="gramStart"/>
      <w:r w:rsidRPr="000D480C">
        <w:rPr>
          <w:rFonts w:ascii="Times New Roman" w:eastAsia="Times New Roman" w:hAnsi="Times New Roman" w:cs="Times New Roman"/>
          <w:sz w:val="24"/>
          <w:szCs w:val="24"/>
          <w:lang w:eastAsia="ru-RU"/>
        </w:rPr>
        <w:t>.В</w:t>
      </w:r>
      <w:proofErr w:type="spellEnd"/>
      <w:proofErr w:type="gramEnd"/>
      <w:r w:rsidRPr="000D480C">
        <w:rPr>
          <w:rFonts w:ascii="Times New Roman" w:eastAsia="Times New Roman" w:hAnsi="Times New Roman" w:cs="Times New Roman"/>
          <w:sz w:val="24"/>
          <w:szCs w:val="24"/>
          <w:lang w:eastAsia="ru-RU"/>
        </w:rPr>
        <w:t xml:space="preserve"> акте на ликвидацию указаны причины неполной амортизации — несвоевременное проведение ремонтов. Акт утвержден руководителем. За демонтаж основных средств начислена заработная плата рабочим в размере 175 </w:t>
      </w:r>
      <w:proofErr w:type="spellStart"/>
      <w:r w:rsidRPr="000D480C">
        <w:rPr>
          <w:rFonts w:ascii="Times New Roman" w:eastAsia="Times New Roman" w:hAnsi="Times New Roman" w:cs="Times New Roman"/>
          <w:sz w:val="24"/>
          <w:szCs w:val="24"/>
          <w:lang w:eastAsia="ru-RU"/>
        </w:rPr>
        <w:t>тг</w:t>
      </w:r>
      <w:proofErr w:type="spellEnd"/>
      <w:r w:rsidRPr="000D480C">
        <w:rPr>
          <w:rFonts w:ascii="Times New Roman" w:eastAsia="Times New Roman" w:hAnsi="Times New Roman" w:cs="Times New Roman"/>
          <w:sz w:val="24"/>
          <w:szCs w:val="24"/>
          <w:lang w:eastAsia="ru-RU"/>
        </w:rPr>
        <w:t xml:space="preserve">., оприходовано металлолома на сумму 40 </w:t>
      </w:r>
      <w:proofErr w:type="spellStart"/>
      <w:r w:rsidRPr="000D480C">
        <w:rPr>
          <w:rFonts w:ascii="Times New Roman" w:eastAsia="Times New Roman" w:hAnsi="Times New Roman" w:cs="Times New Roman"/>
          <w:sz w:val="24"/>
          <w:szCs w:val="24"/>
          <w:lang w:eastAsia="ru-RU"/>
        </w:rPr>
        <w:t>тг</w:t>
      </w:r>
      <w:proofErr w:type="spellEnd"/>
      <w:r w:rsidRPr="000D480C">
        <w:rPr>
          <w:rFonts w:ascii="Times New Roman" w:eastAsia="Times New Roman" w:hAnsi="Times New Roman" w:cs="Times New Roman"/>
          <w:sz w:val="24"/>
          <w:szCs w:val="24"/>
          <w:lang w:eastAsia="ru-RU"/>
        </w:rPr>
        <w:t xml:space="preserve">. и запасных частей на 95 </w:t>
      </w:r>
      <w:proofErr w:type="spellStart"/>
      <w:r w:rsidRPr="000D480C">
        <w:rPr>
          <w:rFonts w:ascii="Times New Roman" w:eastAsia="Times New Roman" w:hAnsi="Times New Roman" w:cs="Times New Roman"/>
          <w:sz w:val="24"/>
          <w:szCs w:val="24"/>
          <w:lang w:eastAsia="ru-RU"/>
        </w:rPr>
        <w:t>тг</w:t>
      </w:r>
      <w:proofErr w:type="spellEnd"/>
      <w:r w:rsidRPr="000D480C">
        <w:rPr>
          <w:rFonts w:ascii="Times New Roman" w:eastAsia="Times New Roman" w:hAnsi="Times New Roman" w:cs="Times New Roman"/>
          <w:sz w:val="24"/>
          <w:szCs w:val="24"/>
          <w:lang w:eastAsia="ru-RU"/>
        </w:rPr>
        <w:t xml:space="preserve">. Результат в сумме 3 065 </w:t>
      </w:r>
      <w:proofErr w:type="spellStart"/>
      <w:r w:rsidRPr="000D480C">
        <w:rPr>
          <w:rFonts w:ascii="Times New Roman" w:eastAsia="Times New Roman" w:hAnsi="Times New Roman" w:cs="Times New Roman"/>
          <w:sz w:val="24"/>
          <w:szCs w:val="24"/>
          <w:lang w:eastAsia="ru-RU"/>
        </w:rPr>
        <w:t>тг</w:t>
      </w:r>
      <w:proofErr w:type="spellEnd"/>
      <w:r w:rsidRPr="000D480C">
        <w:rPr>
          <w:rFonts w:ascii="Times New Roman" w:eastAsia="Times New Roman" w:hAnsi="Times New Roman" w:cs="Times New Roman"/>
          <w:sz w:val="24"/>
          <w:szCs w:val="24"/>
          <w:lang w:eastAsia="ru-RU"/>
        </w:rPr>
        <w:t>. списан на счет 83 «Добавочный капитал».</w:t>
      </w:r>
    </w:p>
    <w:p w14:paraId="55D937C2" w14:textId="77777777" w:rsidR="007623A7" w:rsidRPr="000D480C" w:rsidRDefault="007623A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Оцените ситуацию. Дайте рекомендации.</w:t>
      </w:r>
    </w:p>
    <w:p w14:paraId="093CE705" w14:textId="6BE6C8A6" w:rsidR="007623A7" w:rsidRPr="000D480C" w:rsidRDefault="007623A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Задание 2. При проверке первичных документов и сопоставлении даты совершения хозяйственной операции с датами их отражения в учете, аудитором установлено, что 25 декабря отчетного года была произведена продажа объекта основных средств (согласно договору и дате приемки</w:t>
      </w:r>
      <w:r w:rsidR="001F6D07" w:rsidRPr="000D480C">
        <w:rPr>
          <w:rFonts w:ascii="Times New Roman" w:eastAsia="Times New Roman" w:hAnsi="Times New Roman" w:cs="Times New Roman"/>
          <w:sz w:val="24"/>
          <w:szCs w:val="24"/>
          <w:lang w:eastAsia="ru-RU"/>
        </w:rPr>
        <w:t xml:space="preserve">-передачи) стоимостью 60 000 </w:t>
      </w:r>
      <w:proofErr w:type="spellStart"/>
      <w:r w:rsidR="001F6D07" w:rsidRPr="000D480C">
        <w:rPr>
          <w:rFonts w:ascii="Times New Roman" w:eastAsia="Times New Roman" w:hAnsi="Times New Roman" w:cs="Times New Roman"/>
          <w:sz w:val="24"/>
          <w:szCs w:val="24"/>
          <w:lang w:eastAsia="ru-RU"/>
        </w:rPr>
        <w:t>тг</w:t>
      </w:r>
      <w:proofErr w:type="spellEnd"/>
      <w:r w:rsidRPr="000D480C">
        <w:rPr>
          <w:rFonts w:ascii="Times New Roman" w:eastAsia="Times New Roman" w:hAnsi="Times New Roman" w:cs="Times New Roman"/>
          <w:sz w:val="24"/>
          <w:szCs w:val="24"/>
          <w:lang w:eastAsia="ru-RU"/>
        </w:rPr>
        <w:t>. Первоначальна</w:t>
      </w:r>
      <w:r w:rsidR="001F6D07" w:rsidRPr="000D480C">
        <w:rPr>
          <w:rFonts w:ascii="Times New Roman" w:eastAsia="Times New Roman" w:hAnsi="Times New Roman" w:cs="Times New Roman"/>
          <w:sz w:val="24"/>
          <w:szCs w:val="24"/>
          <w:lang w:eastAsia="ru-RU"/>
        </w:rPr>
        <w:t xml:space="preserve">я стоимость объекта — 50 000 </w:t>
      </w:r>
      <w:proofErr w:type="spellStart"/>
      <w:r w:rsidR="001F6D07" w:rsidRPr="000D480C">
        <w:rPr>
          <w:rFonts w:ascii="Times New Roman" w:eastAsia="Times New Roman" w:hAnsi="Times New Roman" w:cs="Times New Roman"/>
          <w:sz w:val="24"/>
          <w:szCs w:val="24"/>
          <w:lang w:eastAsia="ru-RU"/>
        </w:rPr>
        <w:t>тг</w:t>
      </w:r>
      <w:proofErr w:type="spellEnd"/>
      <w:r w:rsidR="001F6D07" w:rsidRPr="000D480C">
        <w:rPr>
          <w:rFonts w:ascii="Times New Roman" w:eastAsia="Times New Roman" w:hAnsi="Times New Roman" w:cs="Times New Roman"/>
          <w:sz w:val="24"/>
          <w:szCs w:val="24"/>
          <w:lang w:eastAsia="ru-RU"/>
        </w:rPr>
        <w:t xml:space="preserve">., износ — 8 000 </w:t>
      </w:r>
      <w:proofErr w:type="spellStart"/>
      <w:r w:rsidR="001F6D07" w:rsidRPr="000D480C">
        <w:rPr>
          <w:rFonts w:ascii="Times New Roman" w:eastAsia="Times New Roman" w:hAnsi="Times New Roman" w:cs="Times New Roman"/>
          <w:sz w:val="24"/>
          <w:szCs w:val="24"/>
          <w:lang w:eastAsia="ru-RU"/>
        </w:rPr>
        <w:t>тг</w:t>
      </w:r>
      <w:proofErr w:type="spellEnd"/>
      <w:r w:rsidRPr="000D480C">
        <w:rPr>
          <w:rFonts w:ascii="Times New Roman" w:eastAsia="Times New Roman" w:hAnsi="Times New Roman" w:cs="Times New Roman"/>
          <w:sz w:val="24"/>
          <w:szCs w:val="24"/>
          <w:lang w:eastAsia="ru-RU"/>
        </w:rPr>
        <w:t>. Расчеты с покупателем не произведены. Эта хозяйственная операция не нашла отражения в учетных документах по состоянию на 31 декабря отчетного года.</w:t>
      </w:r>
    </w:p>
    <w:p w14:paraId="0077609E" w14:textId="77777777" w:rsidR="007623A7" w:rsidRPr="000D480C" w:rsidRDefault="007623A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Оцените ситуацию. Дайте рекомендации.</w:t>
      </w:r>
    </w:p>
    <w:p w14:paraId="7EC250E8" w14:textId="3CB6123D" w:rsidR="007623A7" w:rsidRPr="000D480C" w:rsidRDefault="007623A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 xml:space="preserve">Задание 3. Для осуществления уставной деятельности в ноябре отчетного года предприятием были приняты безвозмездно переданные ей основные средства на сумму 150 300 </w:t>
      </w:r>
      <w:r w:rsidR="00401F6F">
        <w:rPr>
          <w:rFonts w:ascii="Times New Roman" w:eastAsia="Times New Roman" w:hAnsi="Times New Roman" w:cs="Times New Roman"/>
          <w:sz w:val="24"/>
          <w:szCs w:val="24"/>
          <w:lang w:eastAsia="ru-RU"/>
        </w:rPr>
        <w:t>тенге</w:t>
      </w:r>
      <w:r w:rsidRPr="000D480C">
        <w:rPr>
          <w:rFonts w:ascii="Times New Roman" w:eastAsia="Times New Roman" w:hAnsi="Times New Roman" w:cs="Times New Roman"/>
          <w:sz w:val="24"/>
          <w:szCs w:val="24"/>
          <w:lang w:eastAsia="ru-RU"/>
        </w:rPr>
        <w:t xml:space="preserve">. В том же месяце эти основные средства были переданы работникам организации в оплату задолженности по ранее начисленной заработной плате в размере 120 000 </w:t>
      </w:r>
      <w:r w:rsidR="00401F6F">
        <w:rPr>
          <w:rFonts w:ascii="Times New Roman" w:eastAsia="Times New Roman" w:hAnsi="Times New Roman" w:cs="Times New Roman"/>
          <w:sz w:val="24"/>
          <w:szCs w:val="24"/>
          <w:lang w:eastAsia="ru-RU"/>
        </w:rPr>
        <w:t>тенге</w:t>
      </w:r>
      <w:r w:rsidRPr="000D480C">
        <w:rPr>
          <w:rFonts w:ascii="Times New Roman" w:eastAsia="Times New Roman" w:hAnsi="Times New Roman" w:cs="Times New Roman"/>
          <w:sz w:val="24"/>
          <w:szCs w:val="24"/>
          <w:lang w:eastAsia="ru-RU"/>
        </w:rPr>
        <w:t>. В регистрах бухгалтерского учета имеются следующие записи:</w:t>
      </w:r>
    </w:p>
    <w:p w14:paraId="7FA6C75E" w14:textId="7D3A3D73" w:rsidR="007623A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 xml:space="preserve">Д-т 70, К-т 91-1 — 120 000 </w:t>
      </w:r>
      <w:proofErr w:type="spellStart"/>
      <w:r w:rsidRPr="000D480C">
        <w:rPr>
          <w:rFonts w:ascii="Times New Roman" w:eastAsia="Times New Roman" w:hAnsi="Times New Roman" w:cs="Times New Roman"/>
          <w:sz w:val="24"/>
          <w:szCs w:val="24"/>
          <w:lang w:eastAsia="ru-RU"/>
        </w:rPr>
        <w:t>тг</w:t>
      </w:r>
      <w:proofErr w:type="spellEnd"/>
      <w:r w:rsidR="007623A7" w:rsidRPr="000D480C">
        <w:rPr>
          <w:rFonts w:ascii="Times New Roman" w:eastAsia="Times New Roman" w:hAnsi="Times New Roman" w:cs="Times New Roman"/>
          <w:sz w:val="24"/>
          <w:szCs w:val="24"/>
          <w:lang w:eastAsia="ru-RU"/>
        </w:rPr>
        <w:t>. — выплачена начисленная ранее заработная плата;</w:t>
      </w:r>
    </w:p>
    <w:p w14:paraId="3C3B6CE4" w14:textId="6CE36DEE" w:rsidR="007623A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 xml:space="preserve">Д-т 91-2, К-т 01 — 150 300 </w:t>
      </w:r>
      <w:proofErr w:type="spellStart"/>
      <w:r w:rsidRPr="000D480C">
        <w:rPr>
          <w:rFonts w:ascii="Times New Roman" w:eastAsia="Times New Roman" w:hAnsi="Times New Roman" w:cs="Times New Roman"/>
          <w:sz w:val="24"/>
          <w:szCs w:val="24"/>
          <w:lang w:eastAsia="ru-RU"/>
        </w:rPr>
        <w:t>тг</w:t>
      </w:r>
      <w:proofErr w:type="spellEnd"/>
      <w:r w:rsidR="007623A7" w:rsidRPr="000D480C">
        <w:rPr>
          <w:rFonts w:ascii="Times New Roman" w:eastAsia="Times New Roman" w:hAnsi="Times New Roman" w:cs="Times New Roman"/>
          <w:sz w:val="24"/>
          <w:szCs w:val="24"/>
          <w:lang w:eastAsia="ru-RU"/>
        </w:rPr>
        <w:t>. — списаны основные средства;</w:t>
      </w:r>
    </w:p>
    <w:p w14:paraId="4ECD3786" w14:textId="51CE8F20" w:rsidR="007623A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 xml:space="preserve">Д-т 91-9, К-т 91-1 — 30 300 </w:t>
      </w:r>
      <w:proofErr w:type="spellStart"/>
      <w:r w:rsidRPr="000D480C">
        <w:rPr>
          <w:rFonts w:ascii="Times New Roman" w:eastAsia="Times New Roman" w:hAnsi="Times New Roman" w:cs="Times New Roman"/>
          <w:sz w:val="24"/>
          <w:szCs w:val="24"/>
          <w:lang w:eastAsia="ru-RU"/>
        </w:rPr>
        <w:t>тг</w:t>
      </w:r>
      <w:proofErr w:type="spellEnd"/>
      <w:r w:rsidR="007623A7" w:rsidRPr="000D480C">
        <w:rPr>
          <w:rFonts w:ascii="Times New Roman" w:eastAsia="Times New Roman" w:hAnsi="Times New Roman" w:cs="Times New Roman"/>
          <w:sz w:val="24"/>
          <w:szCs w:val="24"/>
          <w:lang w:eastAsia="ru-RU"/>
        </w:rPr>
        <w:t>. — определен финансовый результат.</w:t>
      </w:r>
    </w:p>
    <w:p w14:paraId="31D80192" w14:textId="77777777" w:rsidR="007623A7" w:rsidRPr="000D480C" w:rsidRDefault="007623A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Оцените ситуацию. Дайте рекомендации.</w:t>
      </w:r>
    </w:p>
    <w:p w14:paraId="682B56C2" w14:textId="77777777" w:rsidR="007623A7" w:rsidRPr="000D480C" w:rsidRDefault="007623A7" w:rsidP="000D1D1D">
      <w:pPr>
        <w:shd w:val="clear" w:color="auto" w:fill="FFFFFF"/>
        <w:spacing w:after="0" w:line="240" w:lineRule="auto"/>
        <w:ind w:firstLine="567"/>
        <w:contextualSpacing/>
        <w:jc w:val="both"/>
        <w:rPr>
          <w:rFonts w:ascii="Times New Roman" w:eastAsia="Times New Roman" w:hAnsi="Times New Roman" w:cs="Times New Roman"/>
          <w:bCs/>
          <w:iCs/>
          <w:sz w:val="24"/>
          <w:szCs w:val="24"/>
          <w:lang w:eastAsia="ru-RU"/>
        </w:rPr>
      </w:pPr>
    </w:p>
    <w:p w14:paraId="021820A5" w14:textId="77777777" w:rsidR="00C86B37" w:rsidRPr="000D480C" w:rsidRDefault="00C86B37" w:rsidP="000D1D1D">
      <w:pPr>
        <w:shd w:val="clear" w:color="auto" w:fill="FFFFFF"/>
        <w:spacing w:after="0" w:line="240" w:lineRule="auto"/>
        <w:ind w:firstLine="567"/>
        <w:contextualSpacing/>
        <w:jc w:val="both"/>
        <w:rPr>
          <w:rFonts w:ascii="Times New Roman" w:eastAsia="Times New Roman" w:hAnsi="Times New Roman" w:cs="Times New Roman"/>
          <w:bCs/>
          <w:iCs/>
          <w:sz w:val="24"/>
          <w:szCs w:val="24"/>
          <w:lang w:eastAsia="ru-RU"/>
        </w:rPr>
      </w:pPr>
      <w:r w:rsidRPr="000D480C">
        <w:rPr>
          <w:rFonts w:ascii="Times New Roman" w:eastAsia="Times New Roman" w:hAnsi="Times New Roman" w:cs="Times New Roman"/>
          <w:bCs/>
          <w:iCs/>
          <w:sz w:val="24"/>
          <w:szCs w:val="24"/>
          <w:lang w:eastAsia="ru-RU"/>
        </w:rPr>
        <w:t>Методические рекомендации:</w:t>
      </w:r>
    </w:p>
    <w:p w14:paraId="3741FF3D" w14:textId="77777777" w:rsidR="001F6D07" w:rsidRPr="000D480C" w:rsidRDefault="003B1EDD" w:rsidP="000D1D1D">
      <w:pPr>
        <w:pStyle w:val="a5"/>
        <w:spacing w:before="0" w:beforeAutospacing="0" w:after="0" w:afterAutospacing="0"/>
        <w:ind w:firstLine="255"/>
        <w:jc w:val="both"/>
        <w:textAlignment w:val="baseline"/>
      </w:pPr>
      <w:r w:rsidRPr="000D480C">
        <w:rPr>
          <w:b/>
          <w:bCs/>
          <w:iCs/>
        </w:rPr>
        <w:t> </w:t>
      </w:r>
      <w:r w:rsidR="001F6D07" w:rsidRPr="000D480C">
        <w:t>Аудит учета основных средств включает изучение основных законодательных и нормативных документов, регулирующих объекты проверки. Здесь приводятся и анализируются источники информации и основные направления проверки, план и программа аудиторской проверки, перечень аудиторских процедур, типичные ошибки.</w:t>
      </w:r>
    </w:p>
    <w:p w14:paraId="146A7C50" w14:textId="77777777" w:rsidR="001F6D07" w:rsidRPr="000D480C" w:rsidRDefault="001F6D07" w:rsidP="000D1D1D">
      <w:pPr>
        <w:spacing w:after="0" w:line="240" w:lineRule="auto"/>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Основные направления аудита учета основных средств должны обеспечить;</w:t>
      </w:r>
    </w:p>
    <w:p w14:paraId="542FB259"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lastRenderedPageBreak/>
        <w:t>- контроль за наличием и сохранностью основных средств;</w:t>
      </w:r>
    </w:p>
    <w:p w14:paraId="44D9DD65"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 правильность отнесения предметов к основным средствам;</w:t>
      </w:r>
    </w:p>
    <w:p w14:paraId="750F3618"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 правильность оценки основных средств в учете;</w:t>
      </w:r>
    </w:p>
    <w:p w14:paraId="639B1EB8"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 правильность оформления и отражения в учете операций по поступлению и выбытию основных средств;</w:t>
      </w:r>
    </w:p>
    <w:p w14:paraId="50F6572E"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 правильность начисления и отражения в учете амортизации и ремонта основных средств;</w:t>
      </w:r>
    </w:p>
    <w:p w14:paraId="157B4D7D"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 правильность отражения данных о наличии и движении основных средств в бухгалтерском учете и отчетности.</w:t>
      </w:r>
    </w:p>
    <w:p w14:paraId="36587CB8"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В соответствии с направлениями и задачами аудита основных средств можно выделить четыре направления проверки:</w:t>
      </w:r>
    </w:p>
    <w:p w14:paraId="7BB55D2E"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1) наличия и сохранности основных средств;</w:t>
      </w:r>
    </w:p>
    <w:p w14:paraId="77C4B2B5"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2) движения основных средств;</w:t>
      </w:r>
    </w:p>
    <w:p w14:paraId="5008B37A"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3) правильности начисления амортизации;</w:t>
      </w:r>
    </w:p>
    <w:p w14:paraId="78DA348C"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4) правильности налогообложения по основным средствам.</w:t>
      </w:r>
    </w:p>
    <w:p w14:paraId="661EC7E8"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Аудиторская проверка учета основных средств планируется на основе</w:t>
      </w:r>
    </w:p>
    <w:p w14:paraId="45E80299" w14:textId="77777777" w:rsidR="001F6D07" w:rsidRPr="000D480C" w:rsidRDefault="001F6D07" w:rsidP="000D1D1D">
      <w:pPr>
        <w:spacing w:after="0" w:line="240" w:lineRule="auto"/>
        <w:ind w:firstLine="255"/>
        <w:jc w:val="both"/>
        <w:textAlignment w:val="baseline"/>
        <w:rPr>
          <w:rFonts w:ascii="Times New Roman" w:eastAsia="Times New Roman" w:hAnsi="Times New Roman" w:cs="Times New Roman"/>
          <w:sz w:val="24"/>
          <w:szCs w:val="24"/>
          <w:lang w:eastAsia="ru-RU"/>
        </w:rPr>
      </w:pPr>
      <w:r w:rsidRPr="000D480C">
        <w:rPr>
          <w:rFonts w:ascii="Times New Roman" w:eastAsia="Times New Roman" w:hAnsi="Times New Roman" w:cs="Times New Roman"/>
          <w:sz w:val="24"/>
          <w:szCs w:val="24"/>
          <w:lang w:eastAsia="ru-RU"/>
        </w:rPr>
        <w:t>сводного общего плана и сводной программы аудита экономического субъекта.</w:t>
      </w:r>
    </w:p>
    <w:p w14:paraId="088A2BAE" w14:textId="7C559850" w:rsidR="00EA15ED" w:rsidRPr="000D480C" w:rsidRDefault="00EA15ED" w:rsidP="000D1D1D">
      <w:pPr>
        <w:shd w:val="clear" w:color="auto" w:fill="FFFFFF"/>
        <w:spacing w:after="0" w:line="240" w:lineRule="auto"/>
        <w:ind w:firstLine="567"/>
        <w:contextualSpacing/>
        <w:jc w:val="both"/>
        <w:rPr>
          <w:rFonts w:ascii="Times New Roman" w:eastAsia="Times New Roman" w:hAnsi="Times New Roman" w:cs="Times New Roman"/>
          <w:sz w:val="24"/>
          <w:szCs w:val="24"/>
          <w:lang w:val="kk-KZ" w:eastAsia="ru-RU"/>
        </w:rPr>
      </w:pPr>
    </w:p>
    <w:p w14:paraId="447430E7" w14:textId="219F89DC" w:rsidR="001F6D07" w:rsidRPr="000D480C" w:rsidRDefault="001F6D07" w:rsidP="005E09ED">
      <w:pPr>
        <w:spacing w:after="0" w:line="240" w:lineRule="auto"/>
        <w:jc w:val="center"/>
        <w:rPr>
          <w:rFonts w:ascii="Times New Roman" w:eastAsia="Calibri" w:hAnsi="Times New Roman" w:cs="Times New Roman"/>
          <w:b/>
          <w:sz w:val="24"/>
          <w:szCs w:val="24"/>
        </w:rPr>
      </w:pPr>
      <w:r w:rsidRPr="000D480C">
        <w:rPr>
          <w:rFonts w:ascii="Times New Roman" w:hAnsi="Times New Roman" w:cs="Times New Roman"/>
          <w:b/>
          <w:spacing w:val="-6"/>
          <w:sz w:val="24"/>
          <w:szCs w:val="24"/>
        </w:rPr>
        <w:t>Практическое занятие 6</w:t>
      </w:r>
      <w:r w:rsidRPr="000D480C">
        <w:rPr>
          <w:rFonts w:ascii="Times New Roman" w:eastAsia="Calibri" w:hAnsi="Times New Roman" w:cs="Times New Roman"/>
          <w:b/>
          <w:sz w:val="24"/>
          <w:szCs w:val="24"/>
        </w:rPr>
        <w:t>: Аудит товарно-материальных запасов</w:t>
      </w:r>
    </w:p>
    <w:p w14:paraId="594B3A43" w14:textId="3607101B" w:rsidR="00EA15ED" w:rsidRPr="000D480C" w:rsidRDefault="00EA15ED" w:rsidP="000D1D1D">
      <w:pPr>
        <w:spacing w:after="0" w:line="240" w:lineRule="auto"/>
        <w:jc w:val="both"/>
        <w:rPr>
          <w:rFonts w:ascii="Times New Roman" w:eastAsia="Times New Roman" w:hAnsi="Times New Roman" w:cs="Times New Roman"/>
          <w:sz w:val="24"/>
          <w:szCs w:val="24"/>
          <w:lang w:val="kk-KZ" w:eastAsia="ru-RU"/>
        </w:rPr>
      </w:pPr>
    </w:p>
    <w:p w14:paraId="007872F3" w14:textId="69CEDDA7" w:rsidR="001F6D07" w:rsidRPr="000D480C" w:rsidRDefault="001F6D07" w:rsidP="000D1D1D">
      <w:pPr>
        <w:spacing w:after="0" w:line="240" w:lineRule="auto"/>
        <w:jc w:val="both"/>
        <w:rPr>
          <w:rFonts w:ascii="Times New Roman" w:eastAsia="Times New Roman" w:hAnsi="Times New Roman" w:cs="Times New Roman"/>
          <w:color w:val="000000" w:themeColor="text1"/>
          <w:sz w:val="24"/>
          <w:szCs w:val="24"/>
          <w:lang w:val="kk-KZ" w:eastAsia="ru-RU"/>
        </w:rPr>
      </w:pPr>
      <w:r w:rsidRPr="000D480C">
        <w:rPr>
          <w:rFonts w:ascii="Times New Roman" w:eastAsia="Times New Roman" w:hAnsi="Times New Roman" w:cs="Times New Roman"/>
          <w:color w:val="000000" w:themeColor="text1"/>
          <w:sz w:val="24"/>
          <w:szCs w:val="24"/>
          <w:lang w:val="kk-KZ" w:eastAsia="ru-RU"/>
        </w:rPr>
        <w:t>Задание 1</w:t>
      </w:r>
      <w:r w:rsidR="00FD2235" w:rsidRPr="000D480C">
        <w:rPr>
          <w:rFonts w:ascii="Times New Roman" w:eastAsia="Times New Roman" w:hAnsi="Times New Roman" w:cs="Times New Roman"/>
          <w:color w:val="000000" w:themeColor="text1"/>
          <w:sz w:val="24"/>
          <w:szCs w:val="24"/>
          <w:lang w:val="kk-KZ" w:eastAsia="ru-RU"/>
        </w:rPr>
        <w:t xml:space="preserve"> Дайте определения</w:t>
      </w:r>
    </w:p>
    <w:p w14:paraId="3C1BBAE2" w14:textId="77777777" w:rsidR="00FD2235" w:rsidRPr="000D480C" w:rsidRDefault="00FD2235" w:rsidP="000D1D1D">
      <w:pPr>
        <w:spacing w:after="0" w:line="240" w:lineRule="auto"/>
        <w:jc w:val="both"/>
        <w:rPr>
          <w:rStyle w:val="a8"/>
          <w:rFonts w:ascii="Times New Roman" w:hAnsi="Times New Roman" w:cs="Times New Roman"/>
          <w:b w:val="0"/>
          <w:color w:val="000000" w:themeColor="text1"/>
          <w:sz w:val="24"/>
          <w:szCs w:val="24"/>
          <w:shd w:val="clear" w:color="auto" w:fill="FFFFFF"/>
        </w:rPr>
      </w:pPr>
    </w:p>
    <w:p w14:paraId="73CBBAEC" w14:textId="4EC49254" w:rsidR="00FD2235" w:rsidRPr="000D480C" w:rsidRDefault="00FD2235" w:rsidP="000D1D1D">
      <w:pPr>
        <w:spacing w:after="0" w:line="240" w:lineRule="auto"/>
        <w:jc w:val="both"/>
        <w:rPr>
          <w:rStyle w:val="a8"/>
          <w:rFonts w:ascii="Times New Roman" w:hAnsi="Times New Roman" w:cs="Times New Roman"/>
          <w:b w:val="0"/>
          <w:color w:val="000000" w:themeColor="text1"/>
          <w:sz w:val="24"/>
          <w:szCs w:val="24"/>
          <w:shd w:val="clear" w:color="auto" w:fill="FFFFFF"/>
        </w:rPr>
      </w:pPr>
      <w:r w:rsidRPr="000D480C">
        <w:rPr>
          <w:rStyle w:val="a8"/>
          <w:rFonts w:ascii="Times New Roman" w:hAnsi="Times New Roman" w:cs="Times New Roman"/>
          <w:b w:val="0"/>
          <w:color w:val="000000" w:themeColor="text1"/>
          <w:sz w:val="24"/>
          <w:szCs w:val="24"/>
          <w:shd w:val="clear" w:color="auto" w:fill="FFFFFF"/>
        </w:rPr>
        <w:t>1.Проведение аудиторской проверки товарно-материальных за</w:t>
      </w:r>
      <w:r w:rsidRPr="000D480C">
        <w:rPr>
          <w:rStyle w:val="a8"/>
          <w:rFonts w:ascii="Times New Roman" w:hAnsi="Times New Roman" w:cs="Times New Roman"/>
          <w:b w:val="0"/>
          <w:color w:val="000000" w:themeColor="text1"/>
          <w:sz w:val="24"/>
          <w:szCs w:val="24"/>
          <w:shd w:val="clear" w:color="auto" w:fill="FFFFFF"/>
        </w:rPr>
        <w:softHyphen/>
        <w:t>пасов организации необходимо осуществлять по следующим на</w:t>
      </w:r>
      <w:r w:rsidRPr="000D480C">
        <w:rPr>
          <w:rStyle w:val="a8"/>
          <w:rFonts w:ascii="Times New Roman" w:hAnsi="Times New Roman" w:cs="Times New Roman"/>
          <w:b w:val="0"/>
          <w:color w:val="000000" w:themeColor="text1"/>
          <w:sz w:val="24"/>
          <w:szCs w:val="24"/>
          <w:shd w:val="clear" w:color="auto" w:fill="FFFFFF"/>
        </w:rPr>
        <w:softHyphen/>
        <w:t>правлениям:</w:t>
      </w:r>
    </w:p>
    <w:p w14:paraId="729B66D3" w14:textId="77777777" w:rsidR="00FD2235" w:rsidRPr="000D480C" w:rsidRDefault="00FD2235" w:rsidP="000D1D1D">
      <w:pPr>
        <w:spacing w:after="0" w:line="240" w:lineRule="auto"/>
        <w:jc w:val="both"/>
        <w:rPr>
          <w:rStyle w:val="a8"/>
          <w:rFonts w:ascii="Times New Roman" w:hAnsi="Times New Roman" w:cs="Times New Roman"/>
          <w:b w:val="0"/>
          <w:color w:val="000000" w:themeColor="text1"/>
          <w:sz w:val="24"/>
          <w:szCs w:val="24"/>
          <w:shd w:val="clear" w:color="auto" w:fill="FFFFFF"/>
        </w:rPr>
      </w:pPr>
    </w:p>
    <w:p w14:paraId="045052A0" w14:textId="662E8D16" w:rsidR="00FD2235" w:rsidRPr="000D480C" w:rsidRDefault="00FD2235" w:rsidP="000D1D1D">
      <w:pPr>
        <w:spacing w:after="0" w:line="240" w:lineRule="auto"/>
        <w:jc w:val="both"/>
        <w:rPr>
          <w:rStyle w:val="a8"/>
          <w:rFonts w:ascii="Times New Roman" w:hAnsi="Times New Roman" w:cs="Times New Roman"/>
          <w:b w:val="0"/>
          <w:color w:val="000000" w:themeColor="text1"/>
          <w:sz w:val="24"/>
          <w:szCs w:val="24"/>
          <w:shd w:val="clear" w:color="auto" w:fill="FFFFFF"/>
        </w:rPr>
      </w:pPr>
      <w:r w:rsidRPr="000D480C">
        <w:rPr>
          <w:rStyle w:val="a8"/>
          <w:rFonts w:ascii="Times New Roman" w:hAnsi="Times New Roman" w:cs="Times New Roman"/>
          <w:b w:val="0"/>
          <w:color w:val="000000" w:themeColor="text1"/>
          <w:sz w:val="24"/>
          <w:szCs w:val="24"/>
          <w:shd w:val="clear" w:color="auto" w:fill="FFFFFF"/>
        </w:rPr>
        <w:t>2.Аудиторские процедуры</w:t>
      </w:r>
    </w:p>
    <w:p w14:paraId="22E76667" w14:textId="77777777" w:rsidR="00FD2235" w:rsidRPr="000D480C" w:rsidRDefault="00FD2235" w:rsidP="000D1D1D">
      <w:pPr>
        <w:spacing w:after="0" w:line="240" w:lineRule="auto"/>
        <w:jc w:val="both"/>
        <w:rPr>
          <w:rStyle w:val="a8"/>
          <w:rFonts w:ascii="Times New Roman" w:hAnsi="Times New Roman" w:cs="Times New Roman"/>
          <w:b w:val="0"/>
          <w:color w:val="000000" w:themeColor="text1"/>
          <w:sz w:val="24"/>
          <w:szCs w:val="24"/>
          <w:shd w:val="clear" w:color="auto" w:fill="FFFFFF"/>
        </w:rPr>
      </w:pPr>
    </w:p>
    <w:p w14:paraId="225035FE" w14:textId="505C3CF9" w:rsidR="00FD2235" w:rsidRPr="000D480C" w:rsidRDefault="00FD2235" w:rsidP="000D1D1D">
      <w:pPr>
        <w:spacing w:after="0" w:line="240" w:lineRule="auto"/>
        <w:jc w:val="both"/>
        <w:rPr>
          <w:rStyle w:val="a8"/>
          <w:rFonts w:ascii="Times New Roman" w:hAnsi="Times New Roman" w:cs="Times New Roman"/>
          <w:b w:val="0"/>
          <w:color w:val="000000" w:themeColor="text1"/>
          <w:sz w:val="24"/>
          <w:szCs w:val="24"/>
          <w:shd w:val="clear" w:color="auto" w:fill="FFFFFF"/>
        </w:rPr>
      </w:pPr>
      <w:r w:rsidRPr="000D480C">
        <w:rPr>
          <w:rStyle w:val="a8"/>
          <w:rFonts w:ascii="Times New Roman" w:hAnsi="Times New Roman" w:cs="Times New Roman"/>
          <w:b w:val="0"/>
          <w:color w:val="000000" w:themeColor="text1"/>
          <w:sz w:val="24"/>
          <w:szCs w:val="24"/>
          <w:shd w:val="clear" w:color="auto" w:fill="FFFFFF"/>
        </w:rPr>
        <w:t>3.</w:t>
      </w:r>
      <w:r w:rsidRPr="000D480C">
        <w:rPr>
          <w:rFonts w:ascii="Times New Roman" w:hAnsi="Times New Roman" w:cs="Times New Roman"/>
          <w:b/>
          <w:color w:val="000000" w:themeColor="text1"/>
          <w:sz w:val="24"/>
          <w:szCs w:val="24"/>
          <w:shd w:val="clear" w:color="auto" w:fill="FFFFFF"/>
        </w:rPr>
        <w:t xml:space="preserve"> </w:t>
      </w:r>
      <w:r w:rsidRPr="000D480C">
        <w:rPr>
          <w:rStyle w:val="a8"/>
          <w:rFonts w:ascii="Times New Roman" w:hAnsi="Times New Roman" w:cs="Times New Roman"/>
          <w:b w:val="0"/>
          <w:color w:val="000000" w:themeColor="text1"/>
          <w:sz w:val="24"/>
          <w:szCs w:val="24"/>
          <w:shd w:val="clear" w:color="auto" w:fill="FFFFFF"/>
        </w:rPr>
        <w:t>Процедура проверок состоит из: проверки соответствия учет</w:t>
      </w:r>
      <w:r w:rsidRPr="000D480C">
        <w:rPr>
          <w:rStyle w:val="a8"/>
          <w:rFonts w:ascii="Times New Roman" w:hAnsi="Times New Roman" w:cs="Times New Roman"/>
          <w:b w:val="0"/>
          <w:color w:val="000000" w:themeColor="text1"/>
          <w:sz w:val="24"/>
          <w:szCs w:val="24"/>
          <w:shd w:val="clear" w:color="auto" w:fill="FFFFFF"/>
        </w:rPr>
        <w:softHyphen/>
        <w:t>ной политики в части раскрытия в пояснительной записке спосо</w:t>
      </w:r>
      <w:r w:rsidRPr="000D480C">
        <w:rPr>
          <w:rStyle w:val="a8"/>
          <w:rFonts w:ascii="Times New Roman" w:hAnsi="Times New Roman" w:cs="Times New Roman"/>
          <w:b w:val="0"/>
          <w:color w:val="000000" w:themeColor="text1"/>
          <w:sz w:val="24"/>
          <w:szCs w:val="24"/>
          <w:shd w:val="clear" w:color="auto" w:fill="FFFFFF"/>
        </w:rPr>
        <w:softHyphen/>
        <w:t>бов ведения бухгалтерского учета ТМЗ нормативным актам; про</w:t>
      </w:r>
      <w:r w:rsidRPr="000D480C">
        <w:rPr>
          <w:rStyle w:val="a8"/>
          <w:rFonts w:ascii="Times New Roman" w:hAnsi="Times New Roman" w:cs="Times New Roman"/>
          <w:b w:val="0"/>
          <w:color w:val="000000" w:themeColor="text1"/>
          <w:sz w:val="24"/>
          <w:szCs w:val="24"/>
          <w:shd w:val="clear" w:color="auto" w:fill="FFFFFF"/>
        </w:rPr>
        <w:softHyphen/>
        <w:t>верки применения учетной политики при составлении финансовой отчетности; тестирования системы внутреннего контроля; анализа применяемого порядка приобретения материалов; анализа мето</w:t>
      </w:r>
      <w:r w:rsidRPr="000D480C">
        <w:rPr>
          <w:rStyle w:val="a8"/>
          <w:rFonts w:ascii="Times New Roman" w:hAnsi="Times New Roman" w:cs="Times New Roman"/>
          <w:b w:val="0"/>
          <w:color w:val="000000" w:themeColor="text1"/>
          <w:sz w:val="24"/>
          <w:szCs w:val="24"/>
          <w:shd w:val="clear" w:color="auto" w:fill="FFFFFF"/>
        </w:rPr>
        <w:softHyphen/>
        <w:t>дики учета товаров; анализа применяемого порядка отражения операций с возвратной и оборотной тарой; методики учета гото</w:t>
      </w:r>
      <w:r w:rsidRPr="000D480C">
        <w:rPr>
          <w:rStyle w:val="a8"/>
          <w:rFonts w:ascii="Times New Roman" w:hAnsi="Times New Roman" w:cs="Times New Roman"/>
          <w:b w:val="0"/>
          <w:color w:val="000000" w:themeColor="text1"/>
          <w:sz w:val="24"/>
          <w:szCs w:val="24"/>
          <w:shd w:val="clear" w:color="auto" w:fill="FFFFFF"/>
        </w:rPr>
        <w:softHyphen/>
        <w:t>вой продукции; выявления приоритетных направлений проверки, исходя из особенностей деятельности организации.</w:t>
      </w:r>
    </w:p>
    <w:p w14:paraId="7D9C091A" w14:textId="77777777" w:rsidR="00FD2235" w:rsidRPr="000D480C" w:rsidRDefault="00FD2235" w:rsidP="000D1D1D">
      <w:pPr>
        <w:spacing w:after="0" w:line="240" w:lineRule="auto"/>
        <w:jc w:val="both"/>
        <w:rPr>
          <w:rStyle w:val="a8"/>
          <w:rFonts w:ascii="Times New Roman" w:hAnsi="Times New Roman" w:cs="Times New Roman"/>
          <w:b w:val="0"/>
          <w:color w:val="000000" w:themeColor="text1"/>
          <w:sz w:val="24"/>
          <w:szCs w:val="24"/>
          <w:shd w:val="clear" w:color="auto" w:fill="FFFFFF"/>
        </w:rPr>
      </w:pPr>
    </w:p>
    <w:p w14:paraId="661612D2" w14:textId="4DA0E141" w:rsidR="00FD2235" w:rsidRPr="000D480C" w:rsidRDefault="00FD2235" w:rsidP="000D1D1D">
      <w:pPr>
        <w:spacing w:after="0" w:line="240" w:lineRule="auto"/>
        <w:jc w:val="both"/>
        <w:rPr>
          <w:rFonts w:ascii="Times New Roman" w:eastAsia="Times New Roman" w:hAnsi="Times New Roman" w:cs="Times New Roman"/>
          <w:b/>
          <w:color w:val="000000" w:themeColor="text1"/>
          <w:sz w:val="24"/>
          <w:szCs w:val="24"/>
          <w:lang w:val="kk-KZ" w:eastAsia="ru-RU"/>
        </w:rPr>
      </w:pPr>
      <w:r w:rsidRPr="000D480C">
        <w:rPr>
          <w:rStyle w:val="a8"/>
          <w:rFonts w:ascii="Times New Roman" w:hAnsi="Times New Roman" w:cs="Times New Roman"/>
          <w:b w:val="0"/>
          <w:color w:val="000000" w:themeColor="text1"/>
          <w:sz w:val="24"/>
          <w:szCs w:val="24"/>
          <w:shd w:val="clear" w:color="auto" w:fill="FFFFFF"/>
        </w:rPr>
        <w:t>4.</w:t>
      </w:r>
      <w:r w:rsidRPr="000D480C">
        <w:rPr>
          <w:rFonts w:ascii="Times New Roman" w:hAnsi="Times New Roman" w:cs="Times New Roman"/>
          <w:b/>
          <w:color w:val="000000" w:themeColor="text1"/>
          <w:sz w:val="24"/>
          <w:szCs w:val="24"/>
          <w:shd w:val="clear" w:color="auto" w:fill="FFFFFF"/>
        </w:rPr>
        <w:t xml:space="preserve"> </w:t>
      </w:r>
      <w:r w:rsidRPr="000D480C">
        <w:rPr>
          <w:rStyle w:val="a8"/>
          <w:rFonts w:ascii="Times New Roman" w:hAnsi="Times New Roman" w:cs="Times New Roman"/>
          <w:b w:val="0"/>
          <w:color w:val="000000" w:themeColor="text1"/>
          <w:sz w:val="24"/>
          <w:szCs w:val="24"/>
          <w:shd w:val="clear" w:color="auto" w:fill="FFFFFF"/>
        </w:rPr>
        <w:t>Совокупность товарно-материальных запасов организации можно стратифицировать по следующим признакам:</w:t>
      </w:r>
    </w:p>
    <w:p w14:paraId="4801A7A3" w14:textId="0288EB2A" w:rsidR="00EA15ED" w:rsidRPr="000D480C" w:rsidRDefault="00EA15ED" w:rsidP="000D1D1D">
      <w:pPr>
        <w:spacing w:after="0" w:line="240" w:lineRule="auto"/>
        <w:jc w:val="both"/>
        <w:rPr>
          <w:rFonts w:ascii="Times New Roman" w:eastAsia="Times New Roman" w:hAnsi="Times New Roman" w:cs="Times New Roman"/>
          <w:sz w:val="24"/>
          <w:szCs w:val="24"/>
          <w:lang w:val="kk-KZ" w:eastAsia="ru-RU"/>
        </w:rPr>
      </w:pPr>
    </w:p>
    <w:p w14:paraId="1753A361" w14:textId="5E199536" w:rsidR="00FD2235" w:rsidRPr="000D480C" w:rsidRDefault="00FD2235" w:rsidP="000D1D1D">
      <w:pPr>
        <w:pStyle w:val="a5"/>
        <w:shd w:val="clear" w:color="auto" w:fill="FFFFFF"/>
        <w:spacing w:before="0" w:beforeAutospacing="0" w:after="0" w:afterAutospacing="0"/>
        <w:ind w:firstLine="709"/>
        <w:jc w:val="both"/>
        <w:rPr>
          <w:color w:val="000000"/>
        </w:rPr>
      </w:pPr>
      <w:r w:rsidRPr="000D480C">
        <w:rPr>
          <w:lang w:val="kk-KZ"/>
        </w:rPr>
        <w:t>Методический материал:</w:t>
      </w:r>
      <w:r w:rsidRPr="000D480C">
        <w:rPr>
          <w:color w:val="000000"/>
        </w:rPr>
        <w:t xml:space="preserve"> В переходный период к рыночной экономике обстановка со снабжением и сохранностью сырья и материалов продолжает оставаться сложной. Это обусловлено не только их дефицитом, но и слабым контролем за приемом, хранением и использованием ресурсов, в связи с чем аудит товарно-материальных ценностей нельзя недооценивать.</w:t>
      </w:r>
    </w:p>
    <w:p w14:paraId="7EAF7BA7" w14:textId="77777777" w:rsidR="00FD2235" w:rsidRPr="000D480C" w:rsidRDefault="00FD2235" w:rsidP="000D1D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Аудит товарно-материальных ценностей позволяет определить фактическое наличие и недостачу материальных ценностей.</w:t>
      </w:r>
    </w:p>
    <w:p w14:paraId="2D27B772" w14:textId="77777777" w:rsidR="00FD2235" w:rsidRPr="000D480C" w:rsidRDefault="00FD2235" w:rsidP="000D1D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 xml:space="preserve">При аудиторской проверке правильности оприходования материальных ценностей обращается внимание на </w:t>
      </w:r>
      <w:proofErr w:type="spellStart"/>
      <w:r w:rsidRPr="000D480C">
        <w:rPr>
          <w:rFonts w:ascii="Times New Roman" w:eastAsia="Times New Roman" w:hAnsi="Times New Roman" w:cs="Times New Roman"/>
          <w:color w:val="000000"/>
          <w:sz w:val="24"/>
          <w:szCs w:val="24"/>
          <w:lang w:eastAsia="ru-RU"/>
        </w:rPr>
        <w:t>взаимоувязку</w:t>
      </w:r>
      <w:proofErr w:type="spellEnd"/>
      <w:r w:rsidRPr="000D480C">
        <w:rPr>
          <w:rFonts w:ascii="Times New Roman" w:eastAsia="Times New Roman" w:hAnsi="Times New Roman" w:cs="Times New Roman"/>
          <w:color w:val="000000"/>
          <w:sz w:val="24"/>
          <w:szCs w:val="24"/>
          <w:lang w:eastAsia="ru-RU"/>
        </w:rPr>
        <w:t xml:space="preserve"> производственной программы с обеспеченностью ее материальными ценностями. Устанавливают, составлены ли расчеты определения потребности материалов в соответствии с действующими нормами расхода сырья, основных и вспомогательных материалов с учетом применения прогрессивной технологии, а расчеты производственных запасов с предусмотренными нормативами, и обеспечивают ли они бесперебойный выпуск продукции.</w:t>
      </w:r>
    </w:p>
    <w:p w14:paraId="67B55AF7" w14:textId="77777777" w:rsidR="00FD2235" w:rsidRPr="000D480C" w:rsidRDefault="00FD2235" w:rsidP="000D1D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lastRenderedPageBreak/>
        <w:t>В своей курсовой работе я хочу осветить такую актуальную тему, как аудит товарно-материальных ценностей, так как в настоящее время производственные запасы составляют значительную часть стоимости имущества предприятия, а затраты материальных ресурсов в некоторых отраслях доходят до 90% и более в себестоимости продукции. Также производственные запасы (сырье, материалы, топливо и другие), являясь предметами труда, обеспечивают вместе со средствами труда и рабочей силой производственный процесс предприятия, в котором они используются однократно. Производственные запасы целиком потребляются в каждом производственном цикле и полностью переносят свою стоимость на стоимость производимой продукции.</w:t>
      </w:r>
    </w:p>
    <w:p w14:paraId="336FABAB" w14:textId="77777777" w:rsidR="00FD2235" w:rsidRPr="000D480C" w:rsidRDefault="00FD2235" w:rsidP="000D1D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материалов, их сохранности, передача в переработку или на комиссию.</w:t>
      </w:r>
    </w:p>
    <w:p w14:paraId="2FEE579A" w14:textId="65A37261" w:rsidR="00FD2235" w:rsidRPr="000D480C" w:rsidRDefault="00FD2235" w:rsidP="00401F6F">
      <w:pPr>
        <w:spacing w:after="0" w:line="240" w:lineRule="auto"/>
        <w:jc w:val="both"/>
        <w:rPr>
          <w:rFonts w:ascii="Times New Roman" w:eastAsia="Times New Roman" w:hAnsi="Times New Roman" w:cs="Times New Roman"/>
          <w:sz w:val="24"/>
          <w:szCs w:val="24"/>
          <w:lang w:val="kk-KZ" w:eastAsia="ru-RU"/>
        </w:rPr>
      </w:pPr>
    </w:p>
    <w:p w14:paraId="24D6BC5F" w14:textId="381CCCFB" w:rsidR="00144F65" w:rsidRPr="000D480C" w:rsidRDefault="00144F65" w:rsidP="005E09ED">
      <w:pPr>
        <w:spacing w:after="0" w:line="240" w:lineRule="auto"/>
        <w:jc w:val="center"/>
        <w:rPr>
          <w:rFonts w:ascii="Times New Roman" w:eastAsia="Calibri" w:hAnsi="Times New Roman" w:cs="Times New Roman"/>
          <w:b/>
          <w:sz w:val="24"/>
          <w:szCs w:val="24"/>
        </w:rPr>
      </w:pPr>
      <w:r w:rsidRPr="000D480C">
        <w:rPr>
          <w:rFonts w:ascii="Times New Roman" w:hAnsi="Times New Roman" w:cs="Times New Roman"/>
          <w:b/>
          <w:spacing w:val="-6"/>
          <w:sz w:val="24"/>
          <w:szCs w:val="24"/>
        </w:rPr>
        <w:t>Практическое занятие 7</w:t>
      </w:r>
      <w:r w:rsidRPr="000D480C">
        <w:rPr>
          <w:rFonts w:ascii="Times New Roman" w:eastAsia="Calibri" w:hAnsi="Times New Roman" w:cs="Times New Roman"/>
          <w:b/>
          <w:sz w:val="24"/>
          <w:szCs w:val="24"/>
        </w:rPr>
        <w:t xml:space="preserve">: </w:t>
      </w:r>
      <w:r w:rsidR="000D480C" w:rsidRPr="000D480C">
        <w:rPr>
          <w:rFonts w:ascii="Times New Roman" w:hAnsi="Times New Roman" w:cs="Times New Roman"/>
          <w:b/>
          <w:sz w:val="24"/>
          <w:szCs w:val="24"/>
          <w:lang w:val="kk-KZ"/>
        </w:rPr>
        <w:t>Аудит расчетов с подотчетными лицами.</w:t>
      </w:r>
    </w:p>
    <w:p w14:paraId="1B463466" w14:textId="77777777" w:rsidR="00144F65" w:rsidRPr="000D480C" w:rsidRDefault="00144F65" w:rsidP="00401F6F">
      <w:pPr>
        <w:spacing w:after="0" w:line="240" w:lineRule="auto"/>
        <w:jc w:val="both"/>
        <w:rPr>
          <w:rFonts w:ascii="Times New Roman" w:eastAsia="Calibri" w:hAnsi="Times New Roman" w:cs="Times New Roman"/>
          <w:b/>
          <w:sz w:val="24"/>
          <w:szCs w:val="24"/>
        </w:rPr>
      </w:pPr>
    </w:p>
    <w:p w14:paraId="13C0FB9B" w14:textId="170BB6EB" w:rsidR="00144F65" w:rsidRPr="000D480C" w:rsidRDefault="00144F65" w:rsidP="00401F6F">
      <w:pPr>
        <w:spacing w:after="0" w:line="240" w:lineRule="auto"/>
        <w:jc w:val="both"/>
        <w:rPr>
          <w:rFonts w:ascii="Times New Roman" w:hAnsi="Times New Roman" w:cs="Times New Roman"/>
          <w:color w:val="000000"/>
          <w:sz w:val="24"/>
          <w:szCs w:val="24"/>
          <w:shd w:val="clear" w:color="auto" w:fill="FFFFFF"/>
        </w:rPr>
      </w:pPr>
      <w:r w:rsidRPr="000D480C">
        <w:rPr>
          <w:rFonts w:ascii="Times New Roman" w:hAnsi="Times New Roman" w:cs="Times New Roman"/>
          <w:color w:val="000000"/>
          <w:sz w:val="24"/>
          <w:szCs w:val="24"/>
          <w:shd w:val="clear" w:color="auto" w:fill="FFFFFF"/>
        </w:rPr>
        <w:t>Задание 1</w:t>
      </w:r>
      <w:proofErr w:type="gramStart"/>
      <w:r w:rsidRPr="000D480C">
        <w:rPr>
          <w:rFonts w:ascii="Times New Roman" w:hAnsi="Times New Roman" w:cs="Times New Roman"/>
          <w:color w:val="000000"/>
          <w:sz w:val="24"/>
          <w:szCs w:val="24"/>
          <w:shd w:val="clear" w:color="auto" w:fill="FFFFFF"/>
        </w:rPr>
        <w:t xml:space="preserve"> Д</w:t>
      </w:r>
      <w:proofErr w:type="gramEnd"/>
      <w:r w:rsidRPr="000D480C">
        <w:rPr>
          <w:rFonts w:ascii="Times New Roman" w:hAnsi="Times New Roman" w:cs="Times New Roman"/>
          <w:color w:val="000000"/>
          <w:sz w:val="24"/>
          <w:szCs w:val="24"/>
          <w:shd w:val="clear" w:color="auto" w:fill="FFFFFF"/>
        </w:rPr>
        <w:t>ать развернуты</w:t>
      </w:r>
      <w:r w:rsidR="005E09ED">
        <w:rPr>
          <w:rFonts w:ascii="Times New Roman" w:hAnsi="Times New Roman" w:cs="Times New Roman"/>
          <w:color w:val="000000"/>
          <w:sz w:val="24"/>
          <w:szCs w:val="24"/>
          <w:shd w:val="clear" w:color="auto" w:fill="FFFFFF"/>
        </w:rPr>
        <w:t>й</w:t>
      </w:r>
      <w:r w:rsidRPr="000D480C">
        <w:rPr>
          <w:rFonts w:ascii="Times New Roman" w:hAnsi="Times New Roman" w:cs="Times New Roman"/>
          <w:color w:val="000000"/>
          <w:sz w:val="24"/>
          <w:szCs w:val="24"/>
          <w:shd w:val="clear" w:color="auto" w:fill="FFFFFF"/>
        </w:rPr>
        <w:t xml:space="preserve"> ответ</w:t>
      </w:r>
    </w:p>
    <w:p w14:paraId="202AAD79" w14:textId="18B248A7" w:rsidR="00144F65" w:rsidRPr="000D480C" w:rsidRDefault="00144F65" w:rsidP="00401F6F">
      <w:pPr>
        <w:spacing w:after="0" w:line="240" w:lineRule="auto"/>
        <w:jc w:val="both"/>
        <w:rPr>
          <w:rFonts w:ascii="Times New Roman" w:hAnsi="Times New Roman" w:cs="Times New Roman"/>
          <w:color w:val="000000"/>
          <w:sz w:val="24"/>
          <w:szCs w:val="24"/>
          <w:u w:val="single"/>
          <w:shd w:val="clear" w:color="auto" w:fill="FFFFFF"/>
        </w:rPr>
      </w:pP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u w:val="single"/>
          <w:shd w:val="clear" w:color="auto" w:fill="FFFFFF"/>
        </w:rPr>
        <w:t>Задачами аудита готовой продукции и ее реализации являются:</w:t>
      </w:r>
    </w:p>
    <w:p w14:paraId="0A99E991" w14:textId="3BE904D4" w:rsidR="00144F65" w:rsidRPr="000D480C" w:rsidRDefault="00144F65" w:rsidP="00401F6F">
      <w:pPr>
        <w:spacing w:after="0" w:line="240" w:lineRule="auto"/>
        <w:jc w:val="both"/>
        <w:rPr>
          <w:rFonts w:ascii="Times New Roman" w:hAnsi="Times New Roman" w:cs="Times New Roman"/>
          <w:color w:val="000000"/>
          <w:sz w:val="24"/>
          <w:szCs w:val="24"/>
          <w:shd w:val="clear" w:color="auto" w:fill="FFFFFF"/>
        </w:rPr>
      </w:pPr>
      <w:r w:rsidRPr="000D480C">
        <w:rPr>
          <w:rFonts w:ascii="Times New Roman" w:hAnsi="Times New Roman" w:cs="Times New Roman"/>
          <w:color w:val="000000"/>
          <w:sz w:val="24"/>
          <w:szCs w:val="24"/>
          <w:shd w:val="clear" w:color="auto" w:fill="FFFFFF"/>
        </w:rPr>
        <w:t>Основные нормативные документы:</w:t>
      </w:r>
    </w:p>
    <w:p w14:paraId="756B13AD" w14:textId="25DBFA3A" w:rsidR="00144F65" w:rsidRPr="000D480C" w:rsidRDefault="00144F65" w:rsidP="00401F6F">
      <w:pPr>
        <w:spacing w:after="0" w:line="240" w:lineRule="auto"/>
        <w:jc w:val="both"/>
        <w:rPr>
          <w:rFonts w:ascii="Times New Roman" w:hAnsi="Times New Roman" w:cs="Times New Roman"/>
          <w:color w:val="000000"/>
          <w:sz w:val="24"/>
          <w:szCs w:val="24"/>
          <w:shd w:val="clear" w:color="auto" w:fill="FFFFFF"/>
        </w:rPr>
      </w:pPr>
      <w:r w:rsidRPr="000D480C">
        <w:rPr>
          <w:rFonts w:ascii="Times New Roman" w:hAnsi="Times New Roman" w:cs="Times New Roman"/>
          <w:color w:val="000000"/>
          <w:sz w:val="24"/>
          <w:szCs w:val="24"/>
          <w:shd w:val="clear" w:color="auto" w:fill="FFFFFF"/>
        </w:rPr>
        <w:t>Аудитор должен изучить весь комплект представленной бухгалтерской отчетности, а именно:</w:t>
      </w:r>
    </w:p>
    <w:p w14:paraId="38800816" w14:textId="0634A58A" w:rsidR="00144F65" w:rsidRPr="000D480C" w:rsidRDefault="00144F65" w:rsidP="00401F6F">
      <w:pPr>
        <w:spacing w:after="0" w:line="240" w:lineRule="auto"/>
        <w:jc w:val="both"/>
        <w:rPr>
          <w:rFonts w:ascii="Times New Roman" w:hAnsi="Times New Roman" w:cs="Times New Roman"/>
          <w:color w:val="000000"/>
          <w:sz w:val="24"/>
          <w:szCs w:val="24"/>
          <w:shd w:val="clear" w:color="auto" w:fill="FFFFFF"/>
        </w:rPr>
      </w:pPr>
      <w:r w:rsidRPr="000D480C">
        <w:rPr>
          <w:rFonts w:ascii="Times New Roman" w:hAnsi="Times New Roman" w:cs="Times New Roman"/>
          <w:color w:val="000000"/>
          <w:sz w:val="24"/>
          <w:szCs w:val="24"/>
          <w:shd w:val="clear" w:color="auto" w:fill="FFFFFF"/>
        </w:rPr>
        <w:t>Аудитору следует установить основные направления внутреннего контроля:</w:t>
      </w:r>
    </w:p>
    <w:p w14:paraId="0CCCE19C" w14:textId="77777777" w:rsidR="00144F65" w:rsidRPr="000D480C" w:rsidRDefault="00144F65" w:rsidP="00401F6F">
      <w:pPr>
        <w:spacing w:after="0" w:line="240" w:lineRule="auto"/>
        <w:jc w:val="both"/>
        <w:rPr>
          <w:rFonts w:ascii="Times New Roman" w:eastAsia="Times New Roman" w:hAnsi="Times New Roman" w:cs="Times New Roman"/>
          <w:sz w:val="24"/>
          <w:szCs w:val="24"/>
          <w:lang w:val="kk-KZ" w:eastAsia="ru-RU"/>
        </w:rPr>
      </w:pPr>
    </w:p>
    <w:p w14:paraId="13C217F0" w14:textId="2D0495B5" w:rsidR="00144F65" w:rsidRPr="000D480C" w:rsidRDefault="00144F65" w:rsidP="00401F6F">
      <w:pPr>
        <w:spacing w:after="0" w:line="240" w:lineRule="auto"/>
        <w:jc w:val="both"/>
        <w:rPr>
          <w:rFonts w:ascii="Times New Roman" w:eastAsia="Times New Roman" w:hAnsi="Times New Roman" w:cs="Times New Roman"/>
          <w:sz w:val="24"/>
          <w:szCs w:val="24"/>
          <w:lang w:val="kk-KZ" w:eastAsia="ru-RU"/>
        </w:rPr>
      </w:pPr>
      <w:r w:rsidRPr="000D480C">
        <w:rPr>
          <w:rFonts w:ascii="Times New Roman" w:eastAsia="Times New Roman" w:hAnsi="Times New Roman" w:cs="Times New Roman"/>
          <w:sz w:val="24"/>
          <w:szCs w:val="24"/>
          <w:lang w:val="kk-KZ" w:eastAsia="ru-RU"/>
        </w:rPr>
        <w:t>Задание 2 Решите тест</w:t>
      </w:r>
    </w:p>
    <w:p w14:paraId="181D0990" w14:textId="5BF3276B" w:rsidR="00144F65" w:rsidRPr="000D480C" w:rsidRDefault="00144F65" w:rsidP="00401F6F">
      <w:pPr>
        <w:spacing w:after="0" w:line="240" w:lineRule="auto"/>
        <w:rPr>
          <w:rFonts w:ascii="Times New Roman" w:hAnsi="Times New Roman" w:cs="Times New Roman"/>
          <w:color w:val="000000"/>
          <w:sz w:val="24"/>
          <w:szCs w:val="24"/>
          <w:shd w:val="clear" w:color="auto" w:fill="FFFFFF"/>
        </w:rPr>
      </w:pPr>
      <w:r w:rsidRPr="000D480C">
        <w:rPr>
          <w:rFonts w:ascii="Times New Roman" w:hAnsi="Times New Roman" w:cs="Times New Roman"/>
          <w:color w:val="000000"/>
          <w:sz w:val="24"/>
          <w:szCs w:val="24"/>
          <w:shd w:val="clear" w:color="auto" w:fill="FFFFFF"/>
        </w:rPr>
        <w:t>Объектами аудита готовой продукции являются:</w:t>
      </w:r>
      <w:r w:rsidRPr="000D480C">
        <w:rPr>
          <w:rFonts w:ascii="Times New Roman" w:hAnsi="Times New Roman" w:cs="Times New Roman"/>
          <w:b/>
          <w:bCs/>
          <w:color w:val="000000"/>
          <w:sz w:val="24"/>
          <w:szCs w:val="24"/>
          <w:shd w:val="clear" w:color="auto" w:fill="FFFFFF"/>
        </w:rPr>
        <w:br/>
      </w:r>
      <w:r w:rsidRPr="000D480C">
        <w:rPr>
          <w:rFonts w:ascii="Times New Roman" w:hAnsi="Times New Roman" w:cs="Times New Roman"/>
          <w:color w:val="000000"/>
          <w:sz w:val="24"/>
          <w:szCs w:val="24"/>
          <w:shd w:val="clear" w:color="auto" w:fill="FFFFFF"/>
        </w:rPr>
        <w:t>А) принятие готовой продукции по количеству и качеству;</w:t>
      </w:r>
      <w:r w:rsidRPr="000D480C">
        <w:rPr>
          <w:rFonts w:ascii="Times New Roman" w:hAnsi="Times New Roman" w:cs="Times New Roman"/>
          <w:color w:val="000000"/>
          <w:sz w:val="24"/>
          <w:szCs w:val="24"/>
          <w:shd w:val="clear" w:color="auto" w:fill="FFFFFF"/>
        </w:rPr>
        <w:br/>
        <w:t>Б) нормы использования;</w:t>
      </w:r>
      <w:r w:rsidRPr="000D480C">
        <w:rPr>
          <w:rFonts w:ascii="Times New Roman" w:hAnsi="Times New Roman" w:cs="Times New Roman"/>
          <w:color w:val="000000"/>
          <w:sz w:val="24"/>
          <w:szCs w:val="24"/>
          <w:shd w:val="clear" w:color="auto" w:fill="FFFFFF"/>
        </w:rPr>
        <w:br/>
        <w:t>В) первичные документы;</w:t>
      </w:r>
      <w:r w:rsidRPr="000D480C">
        <w:rPr>
          <w:rFonts w:ascii="Times New Roman" w:hAnsi="Times New Roman" w:cs="Times New Roman"/>
          <w:color w:val="000000"/>
          <w:sz w:val="24"/>
          <w:szCs w:val="24"/>
          <w:shd w:val="clear" w:color="auto" w:fill="FFFFFF"/>
        </w:rPr>
        <w:br/>
        <w:t>Г) регистры учета и отчетность;</w:t>
      </w:r>
      <w:r w:rsidRPr="000D480C">
        <w:rPr>
          <w:rFonts w:ascii="Times New Roman" w:hAnsi="Times New Roman" w:cs="Times New Roman"/>
          <w:color w:val="000000"/>
          <w:sz w:val="24"/>
          <w:szCs w:val="24"/>
          <w:shd w:val="clear" w:color="auto" w:fill="FFFFFF"/>
        </w:rPr>
        <w:br/>
        <w:t>Д) все ответы верны</w:t>
      </w:r>
    </w:p>
    <w:p w14:paraId="1A3C174E" w14:textId="77777777" w:rsidR="00144F65" w:rsidRPr="000D480C" w:rsidRDefault="00144F65" w:rsidP="00401F6F">
      <w:pPr>
        <w:spacing w:after="0" w:line="240" w:lineRule="auto"/>
        <w:rPr>
          <w:rFonts w:ascii="Times New Roman" w:hAnsi="Times New Roman" w:cs="Times New Roman"/>
          <w:color w:val="000000"/>
          <w:sz w:val="24"/>
          <w:szCs w:val="24"/>
          <w:shd w:val="clear" w:color="auto" w:fill="FFFFFF"/>
        </w:rPr>
      </w:pPr>
    </w:p>
    <w:p w14:paraId="0E56C03D" w14:textId="161CB9E1" w:rsidR="00144F65" w:rsidRPr="000D480C" w:rsidRDefault="00144F65" w:rsidP="00401F6F">
      <w:pPr>
        <w:spacing w:after="0" w:line="240" w:lineRule="auto"/>
        <w:rPr>
          <w:rFonts w:ascii="Times New Roman" w:hAnsi="Times New Roman" w:cs="Times New Roman"/>
          <w:color w:val="000000"/>
          <w:sz w:val="24"/>
          <w:szCs w:val="24"/>
          <w:shd w:val="clear" w:color="auto" w:fill="FFFFFF"/>
        </w:rPr>
      </w:pPr>
      <w:r w:rsidRPr="000D480C">
        <w:rPr>
          <w:rFonts w:ascii="Times New Roman" w:hAnsi="Times New Roman" w:cs="Times New Roman"/>
          <w:color w:val="000000"/>
          <w:sz w:val="24"/>
          <w:szCs w:val="24"/>
          <w:shd w:val="clear" w:color="auto" w:fill="FFFFFF"/>
        </w:rPr>
        <w:t>Готовая продукция – это продукция:</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 xml:space="preserve">А) </w:t>
      </w:r>
      <w:proofErr w:type="gramStart"/>
      <w:r w:rsidRPr="000D480C">
        <w:rPr>
          <w:rFonts w:ascii="Times New Roman" w:hAnsi="Times New Roman" w:cs="Times New Roman"/>
          <w:color w:val="000000"/>
          <w:sz w:val="24"/>
          <w:szCs w:val="24"/>
          <w:shd w:val="clear" w:color="auto" w:fill="FFFFFF"/>
        </w:rPr>
        <w:t>обработка</w:t>
      </w:r>
      <w:proofErr w:type="gramEnd"/>
      <w:r w:rsidRPr="000D480C">
        <w:rPr>
          <w:rFonts w:ascii="Times New Roman" w:hAnsi="Times New Roman" w:cs="Times New Roman"/>
          <w:color w:val="000000"/>
          <w:sz w:val="24"/>
          <w:szCs w:val="24"/>
          <w:shd w:val="clear" w:color="auto" w:fill="FFFFFF"/>
        </w:rPr>
        <w:t xml:space="preserve"> которой завершена и прошла испытание;</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Б) обработка которой не завершена, но прошла испытание;</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В) обработка которой завершается;</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Г) обработка которой завершена, но не прошла испытание;</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Д) все ответы верны.</w:t>
      </w:r>
    </w:p>
    <w:p w14:paraId="6713BD49" w14:textId="77777777" w:rsidR="00144F65" w:rsidRPr="000D480C" w:rsidRDefault="00144F65" w:rsidP="00401F6F">
      <w:pPr>
        <w:spacing w:after="0" w:line="240" w:lineRule="auto"/>
        <w:rPr>
          <w:rFonts w:ascii="Times New Roman" w:hAnsi="Times New Roman" w:cs="Times New Roman"/>
          <w:color w:val="000000"/>
          <w:sz w:val="24"/>
          <w:szCs w:val="24"/>
          <w:shd w:val="clear" w:color="auto" w:fill="FFFFFF"/>
        </w:rPr>
      </w:pPr>
    </w:p>
    <w:p w14:paraId="7B517D78" w14:textId="5E911AB4" w:rsidR="00144F65" w:rsidRPr="000D480C" w:rsidRDefault="00144F65" w:rsidP="00401F6F">
      <w:pPr>
        <w:spacing w:after="0" w:line="240" w:lineRule="auto"/>
        <w:rPr>
          <w:rFonts w:ascii="Times New Roman" w:hAnsi="Times New Roman" w:cs="Times New Roman"/>
          <w:color w:val="000000"/>
          <w:sz w:val="24"/>
          <w:szCs w:val="24"/>
          <w:shd w:val="clear" w:color="auto" w:fill="FFFFFF"/>
        </w:rPr>
      </w:pPr>
      <w:r w:rsidRPr="000D480C">
        <w:rPr>
          <w:rFonts w:ascii="Times New Roman" w:hAnsi="Times New Roman" w:cs="Times New Roman"/>
          <w:color w:val="000000"/>
          <w:sz w:val="24"/>
          <w:szCs w:val="24"/>
          <w:shd w:val="clear" w:color="auto" w:fill="FFFFFF"/>
        </w:rPr>
        <w:t>К приемам и способам аудиторских процедур не относят:</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А) инвентаризация;</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Б) контрольная проверка фактических остатков;</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В) выборочные проверки;</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Г) контрольный обмер;</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Д) проверка количественного соотношения полуфабрикатов к готовой продукции.</w:t>
      </w:r>
    </w:p>
    <w:p w14:paraId="7FBA636C" w14:textId="77777777" w:rsidR="00144F65" w:rsidRPr="000D480C" w:rsidRDefault="00144F65" w:rsidP="00401F6F">
      <w:pPr>
        <w:spacing w:after="0" w:line="240" w:lineRule="auto"/>
        <w:rPr>
          <w:rFonts w:ascii="Times New Roman" w:hAnsi="Times New Roman" w:cs="Times New Roman"/>
          <w:color w:val="000000"/>
          <w:sz w:val="24"/>
          <w:szCs w:val="24"/>
          <w:shd w:val="clear" w:color="auto" w:fill="FFFFFF"/>
        </w:rPr>
      </w:pPr>
    </w:p>
    <w:p w14:paraId="5BE26363" w14:textId="77777777" w:rsidR="005E09ED" w:rsidRDefault="005E09ED" w:rsidP="00401F6F">
      <w:pPr>
        <w:spacing w:after="0" w:line="240" w:lineRule="auto"/>
        <w:jc w:val="both"/>
        <w:rPr>
          <w:rFonts w:ascii="Times New Roman" w:hAnsi="Times New Roman" w:cs="Times New Roman"/>
          <w:b/>
          <w:spacing w:val="-6"/>
          <w:sz w:val="24"/>
          <w:szCs w:val="24"/>
        </w:rPr>
      </w:pPr>
    </w:p>
    <w:p w14:paraId="6ADB9393" w14:textId="4276D340" w:rsidR="00C87150" w:rsidRPr="00C42D0F" w:rsidRDefault="00144F65" w:rsidP="005E09ED">
      <w:pPr>
        <w:spacing w:after="0" w:line="240" w:lineRule="auto"/>
        <w:jc w:val="center"/>
        <w:rPr>
          <w:rFonts w:ascii="Times New Roman" w:eastAsia="Times New Roman" w:hAnsi="Times New Roman" w:cs="Times New Roman"/>
          <w:b/>
          <w:bCs/>
          <w:sz w:val="24"/>
          <w:szCs w:val="24"/>
          <w:lang w:eastAsia="ru-RU"/>
        </w:rPr>
      </w:pPr>
      <w:r w:rsidRPr="000D480C">
        <w:rPr>
          <w:rFonts w:ascii="Times New Roman" w:hAnsi="Times New Roman" w:cs="Times New Roman"/>
          <w:b/>
          <w:spacing w:val="-6"/>
          <w:sz w:val="24"/>
          <w:szCs w:val="24"/>
        </w:rPr>
        <w:t>Практическое занятие 8</w:t>
      </w:r>
      <w:r w:rsidRPr="000D480C">
        <w:rPr>
          <w:rFonts w:ascii="Times New Roman" w:eastAsia="Calibri" w:hAnsi="Times New Roman" w:cs="Times New Roman"/>
          <w:b/>
          <w:sz w:val="24"/>
          <w:szCs w:val="24"/>
        </w:rPr>
        <w:t xml:space="preserve">: </w:t>
      </w:r>
      <w:r w:rsidR="000D480C" w:rsidRPr="000D480C">
        <w:rPr>
          <w:rFonts w:ascii="Times New Roman" w:eastAsia="Times New Roman" w:hAnsi="Times New Roman" w:cs="Times New Roman"/>
          <w:b/>
          <w:bCs/>
          <w:sz w:val="24"/>
          <w:szCs w:val="24"/>
          <w:lang w:val="kk-KZ" w:eastAsia="ru-RU"/>
        </w:rPr>
        <w:t>И</w:t>
      </w:r>
      <w:proofErr w:type="spellStart"/>
      <w:r w:rsidR="000D480C" w:rsidRPr="000D480C">
        <w:rPr>
          <w:rFonts w:ascii="Times New Roman" w:eastAsia="Times New Roman" w:hAnsi="Times New Roman" w:cs="Times New Roman"/>
          <w:b/>
          <w:bCs/>
          <w:sz w:val="24"/>
          <w:szCs w:val="24"/>
          <w:lang w:eastAsia="ru-RU"/>
        </w:rPr>
        <w:t>сточники</w:t>
      </w:r>
      <w:proofErr w:type="spellEnd"/>
      <w:r w:rsidR="000D480C" w:rsidRPr="000D480C">
        <w:rPr>
          <w:rFonts w:ascii="Times New Roman" w:eastAsia="Times New Roman" w:hAnsi="Times New Roman" w:cs="Times New Roman"/>
          <w:b/>
          <w:bCs/>
          <w:sz w:val="24"/>
          <w:szCs w:val="24"/>
          <w:lang w:eastAsia="ru-RU"/>
        </w:rPr>
        <w:t xml:space="preserve"> и последовательность проведения аудита</w:t>
      </w:r>
      <w:r w:rsidR="000D480C" w:rsidRPr="000D480C">
        <w:rPr>
          <w:rFonts w:ascii="Times New Roman" w:eastAsia="Times New Roman" w:hAnsi="Times New Roman" w:cs="Times New Roman"/>
          <w:b/>
          <w:bCs/>
          <w:sz w:val="24"/>
          <w:szCs w:val="24"/>
          <w:lang w:val="kk-KZ" w:eastAsia="ru-RU"/>
        </w:rPr>
        <w:t xml:space="preserve"> собственного капитала</w:t>
      </w:r>
      <w:r w:rsidR="000D480C" w:rsidRPr="000D480C">
        <w:rPr>
          <w:rFonts w:ascii="Times New Roman" w:eastAsia="Times New Roman" w:hAnsi="Times New Roman" w:cs="Times New Roman"/>
          <w:b/>
          <w:bCs/>
          <w:sz w:val="24"/>
          <w:szCs w:val="24"/>
          <w:lang w:eastAsia="ru-RU"/>
        </w:rPr>
        <w:t>.</w:t>
      </w:r>
    </w:p>
    <w:p w14:paraId="4A6BA75C" w14:textId="6A11CE45" w:rsidR="000D480C" w:rsidRPr="000D480C" w:rsidRDefault="000D480C" w:rsidP="00401F6F">
      <w:pPr>
        <w:spacing w:after="0" w:line="240" w:lineRule="auto"/>
        <w:jc w:val="both"/>
        <w:rPr>
          <w:rFonts w:ascii="Times New Roman" w:eastAsia="Calibri" w:hAnsi="Times New Roman" w:cs="Times New Roman"/>
          <w:sz w:val="24"/>
          <w:szCs w:val="24"/>
        </w:rPr>
      </w:pPr>
      <w:r w:rsidRPr="000D480C">
        <w:rPr>
          <w:rFonts w:ascii="Times New Roman" w:eastAsia="Calibri" w:hAnsi="Times New Roman" w:cs="Times New Roman"/>
          <w:sz w:val="24"/>
          <w:szCs w:val="24"/>
        </w:rPr>
        <w:t>1. Что такое собственный капитал</w:t>
      </w:r>
    </w:p>
    <w:p w14:paraId="1F004413" w14:textId="5A2EDEFC" w:rsidR="000D480C" w:rsidRPr="000D480C" w:rsidRDefault="000D480C" w:rsidP="00401F6F">
      <w:pPr>
        <w:spacing w:after="0" w:line="240" w:lineRule="auto"/>
        <w:jc w:val="both"/>
        <w:rPr>
          <w:rFonts w:ascii="Times New Roman" w:hAnsi="Times New Roman" w:cs="Times New Roman"/>
          <w:sz w:val="24"/>
          <w:szCs w:val="24"/>
        </w:rPr>
      </w:pPr>
      <w:r w:rsidRPr="000D480C">
        <w:rPr>
          <w:rFonts w:ascii="Times New Roman" w:eastAsia="Calibri" w:hAnsi="Times New Roman" w:cs="Times New Roman"/>
          <w:sz w:val="24"/>
          <w:szCs w:val="24"/>
        </w:rPr>
        <w:t>2.</w:t>
      </w:r>
      <w:r w:rsidRPr="000D480C">
        <w:rPr>
          <w:rFonts w:ascii="Times New Roman" w:hAnsi="Times New Roman" w:cs="Times New Roman"/>
          <w:sz w:val="24"/>
          <w:szCs w:val="24"/>
        </w:rPr>
        <w:t xml:space="preserve"> Задачи аудита собственного капитала</w:t>
      </w:r>
    </w:p>
    <w:p w14:paraId="48232567" w14:textId="1AD7D474" w:rsidR="000D480C" w:rsidRPr="000D480C" w:rsidRDefault="000D480C" w:rsidP="00401F6F">
      <w:pPr>
        <w:spacing w:after="0" w:line="240" w:lineRule="auto"/>
        <w:jc w:val="both"/>
        <w:rPr>
          <w:rFonts w:ascii="Times New Roman" w:eastAsia="Calibri" w:hAnsi="Times New Roman" w:cs="Times New Roman"/>
          <w:sz w:val="24"/>
          <w:szCs w:val="24"/>
        </w:rPr>
      </w:pPr>
      <w:r w:rsidRPr="000D480C">
        <w:rPr>
          <w:rFonts w:ascii="Times New Roman" w:hAnsi="Times New Roman" w:cs="Times New Roman"/>
          <w:sz w:val="24"/>
          <w:szCs w:val="24"/>
        </w:rPr>
        <w:t>3. Проверка формирования уставного капитала</w:t>
      </w:r>
    </w:p>
    <w:p w14:paraId="68404399" w14:textId="77777777" w:rsidR="000D480C" w:rsidRPr="000D480C" w:rsidRDefault="000D480C" w:rsidP="00401F6F">
      <w:pPr>
        <w:spacing w:after="0" w:line="240" w:lineRule="auto"/>
        <w:jc w:val="both"/>
        <w:rPr>
          <w:rFonts w:ascii="Times New Roman" w:eastAsia="Calibri" w:hAnsi="Times New Roman" w:cs="Times New Roman"/>
          <w:b/>
          <w:sz w:val="24"/>
          <w:szCs w:val="24"/>
        </w:rPr>
      </w:pPr>
    </w:p>
    <w:p w14:paraId="62A3E29C" w14:textId="580C7C99" w:rsidR="00C87150" w:rsidRPr="000D480C" w:rsidRDefault="00C87150" w:rsidP="00401F6F">
      <w:pPr>
        <w:spacing w:after="0" w:line="240" w:lineRule="auto"/>
        <w:jc w:val="both"/>
        <w:rPr>
          <w:rFonts w:ascii="Times New Roman" w:eastAsia="Calibri" w:hAnsi="Times New Roman" w:cs="Times New Roman"/>
          <w:b/>
          <w:sz w:val="24"/>
          <w:szCs w:val="24"/>
        </w:rPr>
      </w:pPr>
      <w:r w:rsidRPr="000D480C">
        <w:rPr>
          <w:rFonts w:ascii="Times New Roman" w:hAnsi="Times New Roman" w:cs="Times New Roman"/>
          <w:b/>
          <w:spacing w:val="-6"/>
          <w:sz w:val="24"/>
          <w:szCs w:val="24"/>
        </w:rPr>
        <w:lastRenderedPageBreak/>
        <w:t>Практическое занятие 9</w:t>
      </w:r>
      <w:r w:rsidRPr="000D480C">
        <w:rPr>
          <w:rFonts w:ascii="Times New Roman" w:eastAsia="Calibri" w:hAnsi="Times New Roman" w:cs="Times New Roman"/>
          <w:b/>
          <w:sz w:val="24"/>
          <w:szCs w:val="24"/>
        </w:rPr>
        <w:t xml:space="preserve">: Аудит кредиторской </w:t>
      </w:r>
      <w:r w:rsidR="000D480C" w:rsidRPr="000D480C">
        <w:rPr>
          <w:rFonts w:ascii="Times New Roman" w:eastAsia="Calibri" w:hAnsi="Times New Roman" w:cs="Times New Roman"/>
          <w:b/>
          <w:sz w:val="24"/>
          <w:szCs w:val="24"/>
        </w:rPr>
        <w:t>задолженности</w:t>
      </w:r>
    </w:p>
    <w:p w14:paraId="79C90F10" w14:textId="77777777" w:rsidR="00C87150" w:rsidRPr="000D480C" w:rsidRDefault="00C87150" w:rsidP="00401F6F">
      <w:pPr>
        <w:spacing w:after="0" w:line="240" w:lineRule="auto"/>
        <w:jc w:val="both"/>
        <w:rPr>
          <w:rFonts w:ascii="Times New Roman" w:eastAsia="Calibri" w:hAnsi="Times New Roman" w:cs="Times New Roman"/>
          <w:b/>
          <w:sz w:val="24"/>
          <w:szCs w:val="24"/>
        </w:rPr>
      </w:pPr>
    </w:p>
    <w:p w14:paraId="443973D5" w14:textId="739CC614" w:rsidR="00C87150" w:rsidRPr="00401F6F" w:rsidRDefault="00C87150" w:rsidP="00401F6F">
      <w:pPr>
        <w:spacing w:after="0" w:line="240" w:lineRule="auto"/>
        <w:jc w:val="both"/>
        <w:rPr>
          <w:rFonts w:ascii="Times New Roman" w:eastAsia="Calibri" w:hAnsi="Times New Roman" w:cs="Times New Roman"/>
          <w:sz w:val="24"/>
          <w:szCs w:val="24"/>
        </w:rPr>
      </w:pPr>
      <w:r w:rsidRPr="00401F6F">
        <w:rPr>
          <w:rFonts w:ascii="Times New Roman" w:eastAsia="Calibri" w:hAnsi="Times New Roman" w:cs="Times New Roman"/>
          <w:sz w:val="24"/>
          <w:szCs w:val="24"/>
        </w:rPr>
        <w:t>Задание 1 Ответить на вопросы</w:t>
      </w:r>
    </w:p>
    <w:p w14:paraId="798EBAAF" w14:textId="77777777" w:rsidR="00C87150" w:rsidRPr="00401F6F" w:rsidRDefault="00C87150" w:rsidP="00401F6F">
      <w:pPr>
        <w:spacing w:after="0" w:line="240" w:lineRule="auto"/>
        <w:jc w:val="both"/>
        <w:rPr>
          <w:rFonts w:ascii="Times New Roman" w:eastAsia="Calibri" w:hAnsi="Times New Roman" w:cs="Times New Roman"/>
          <w:sz w:val="24"/>
          <w:szCs w:val="24"/>
        </w:rPr>
      </w:pPr>
    </w:p>
    <w:p w14:paraId="6067ECDE" w14:textId="1E623FB0" w:rsidR="00C87150" w:rsidRPr="00401F6F" w:rsidRDefault="00C87150" w:rsidP="00401F6F">
      <w:pPr>
        <w:spacing w:after="0" w:line="240" w:lineRule="auto"/>
        <w:jc w:val="both"/>
        <w:rPr>
          <w:rFonts w:ascii="Times New Roman" w:eastAsia="Calibri" w:hAnsi="Times New Roman" w:cs="Times New Roman"/>
          <w:sz w:val="24"/>
          <w:szCs w:val="24"/>
        </w:rPr>
      </w:pPr>
      <w:r w:rsidRPr="00401F6F">
        <w:rPr>
          <w:rFonts w:ascii="Times New Roman" w:eastAsia="Calibri" w:hAnsi="Times New Roman" w:cs="Times New Roman"/>
          <w:sz w:val="24"/>
          <w:szCs w:val="24"/>
        </w:rPr>
        <w:t>1.Что такое  аудит кредиторской задолж</w:t>
      </w:r>
      <w:r w:rsidR="003B3929">
        <w:rPr>
          <w:rFonts w:ascii="Times New Roman" w:eastAsia="Calibri" w:hAnsi="Times New Roman" w:cs="Times New Roman"/>
          <w:sz w:val="24"/>
          <w:szCs w:val="24"/>
        </w:rPr>
        <w:t>ен</w:t>
      </w:r>
      <w:r w:rsidRPr="00401F6F">
        <w:rPr>
          <w:rFonts w:ascii="Times New Roman" w:eastAsia="Calibri" w:hAnsi="Times New Roman" w:cs="Times New Roman"/>
          <w:sz w:val="24"/>
          <w:szCs w:val="24"/>
        </w:rPr>
        <w:t>ности?</w:t>
      </w:r>
    </w:p>
    <w:p w14:paraId="17868737" w14:textId="6B560904" w:rsidR="00C87150" w:rsidRPr="00401F6F" w:rsidRDefault="00C87150" w:rsidP="00401F6F">
      <w:pPr>
        <w:spacing w:after="0" w:line="240" w:lineRule="auto"/>
        <w:jc w:val="both"/>
        <w:rPr>
          <w:rFonts w:ascii="Times New Roman" w:eastAsia="Calibri" w:hAnsi="Times New Roman" w:cs="Times New Roman"/>
          <w:sz w:val="24"/>
          <w:szCs w:val="24"/>
        </w:rPr>
      </w:pPr>
      <w:r w:rsidRPr="00401F6F">
        <w:rPr>
          <w:rFonts w:ascii="Times New Roman" w:eastAsia="Calibri" w:hAnsi="Times New Roman" w:cs="Times New Roman"/>
          <w:sz w:val="24"/>
          <w:szCs w:val="24"/>
        </w:rPr>
        <w:t>2.Какие существуют цели аудита?</w:t>
      </w:r>
    </w:p>
    <w:p w14:paraId="5EA4DB82" w14:textId="45921641" w:rsidR="00C87150" w:rsidRPr="00401F6F" w:rsidRDefault="00C87150" w:rsidP="00401F6F">
      <w:pPr>
        <w:spacing w:after="0" w:line="240" w:lineRule="auto"/>
        <w:jc w:val="both"/>
        <w:rPr>
          <w:rFonts w:ascii="Times New Roman" w:eastAsia="Calibri" w:hAnsi="Times New Roman" w:cs="Times New Roman"/>
          <w:sz w:val="24"/>
          <w:szCs w:val="24"/>
        </w:rPr>
      </w:pPr>
      <w:r w:rsidRPr="00401F6F">
        <w:rPr>
          <w:rFonts w:ascii="Times New Roman" w:eastAsia="Calibri" w:hAnsi="Times New Roman" w:cs="Times New Roman"/>
          <w:sz w:val="24"/>
          <w:szCs w:val="24"/>
        </w:rPr>
        <w:t>3.Порядок проведения аудита</w:t>
      </w:r>
    </w:p>
    <w:p w14:paraId="106CA890" w14:textId="1B5B7348" w:rsidR="00C87150" w:rsidRPr="00401F6F" w:rsidRDefault="00C87150" w:rsidP="00401F6F">
      <w:pPr>
        <w:spacing w:after="0" w:line="240" w:lineRule="auto"/>
        <w:jc w:val="both"/>
        <w:rPr>
          <w:rFonts w:ascii="Times New Roman" w:eastAsia="Calibri" w:hAnsi="Times New Roman" w:cs="Times New Roman"/>
          <w:sz w:val="24"/>
          <w:szCs w:val="24"/>
        </w:rPr>
      </w:pPr>
      <w:r w:rsidRPr="00401F6F">
        <w:rPr>
          <w:rFonts w:ascii="Times New Roman" w:eastAsia="Calibri" w:hAnsi="Times New Roman" w:cs="Times New Roman"/>
          <w:sz w:val="24"/>
          <w:szCs w:val="24"/>
        </w:rPr>
        <w:t>4.Что такое аудит дебиторской задолж</w:t>
      </w:r>
      <w:r w:rsidR="003B3929">
        <w:rPr>
          <w:rFonts w:ascii="Times New Roman" w:eastAsia="Calibri" w:hAnsi="Times New Roman" w:cs="Times New Roman"/>
          <w:sz w:val="24"/>
          <w:szCs w:val="24"/>
        </w:rPr>
        <w:t>ен</w:t>
      </w:r>
      <w:r w:rsidRPr="00401F6F">
        <w:rPr>
          <w:rFonts w:ascii="Times New Roman" w:eastAsia="Calibri" w:hAnsi="Times New Roman" w:cs="Times New Roman"/>
          <w:sz w:val="24"/>
          <w:szCs w:val="24"/>
        </w:rPr>
        <w:t>ности?</w:t>
      </w:r>
    </w:p>
    <w:p w14:paraId="64AEAA92" w14:textId="77777777" w:rsidR="00C87150" w:rsidRPr="00401F6F" w:rsidRDefault="00C87150" w:rsidP="00401F6F">
      <w:pPr>
        <w:spacing w:after="0" w:line="240" w:lineRule="auto"/>
        <w:jc w:val="both"/>
        <w:rPr>
          <w:rFonts w:ascii="Times New Roman" w:eastAsia="Calibri" w:hAnsi="Times New Roman" w:cs="Times New Roman"/>
          <w:sz w:val="24"/>
          <w:szCs w:val="24"/>
        </w:rPr>
      </w:pPr>
    </w:p>
    <w:p w14:paraId="7CA7D43F" w14:textId="3D8ADA9A" w:rsidR="00746C49" w:rsidRPr="00401F6F" w:rsidRDefault="00C87150" w:rsidP="00401F6F">
      <w:pPr>
        <w:spacing w:after="0" w:line="240" w:lineRule="auto"/>
        <w:jc w:val="both"/>
        <w:rPr>
          <w:rFonts w:ascii="Times New Roman" w:eastAsia="Calibri" w:hAnsi="Times New Roman" w:cs="Times New Roman"/>
          <w:sz w:val="24"/>
          <w:szCs w:val="24"/>
        </w:rPr>
      </w:pPr>
      <w:r w:rsidRPr="00401F6F">
        <w:rPr>
          <w:rFonts w:ascii="Times New Roman" w:eastAsia="Calibri" w:hAnsi="Times New Roman" w:cs="Times New Roman"/>
          <w:sz w:val="24"/>
          <w:szCs w:val="24"/>
        </w:rPr>
        <w:t>Задание 2</w:t>
      </w:r>
      <w:proofErr w:type="gramStart"/>
      <w:r w:rsidR="00746C49" w:rsidRPr="00401F6F">
        <w:rPr>
          <w:rFonts w:ascii="Times New Roman" w:eastAsia="Calibri" w:hAnsi="Times New Roman" w:cs="Times New Roman"/>
          <w:sz w:val="24"/>
          <w:szCs w:val="24"/>
        </w:rPr>
        <w:t xml:space="preserve"> Д</w:t>
      </w:r>
      <w:proofErr w:type="gramEnd"/>
      <w:r w:rsidR="00746C49" w:rsidRPr="00401F6F">
        <w:rPr>
          <w:rFonts w:ascii="Times New Roman" w:eastAsia="Calibri" w:hAnsi="Times New Roman" w:cs="Times New Roman"/>
          <w:sz w:val="24"/>
          <w:szCs w:val="24"/>
        </w:rPr>
        <w:t>айте разверн</w:t>
      </w:r>
      <w:r w:rsidR="005E09ED">
        <w:rPr>
          <w:rFonts w:ascii="Times New Roman" w:eastAsia="Calibri" w:hAnsi="Times New Roman" w:cs="Times New Roman"/>
          <w:sz w:val="24"/>
          <w:szCs w:val="24"/>
        </w:rPr>
        <w:t>у</w:t>
      </w:r>
      <w:r w:rsidR="00746C49" w:rsidRPr="00401F6F">
        <w:rPr>
          <w:rFonts w:ascii="Times New Roman" w:eastAsia="Calibri" w:hAnsi="Times New Roman" w:cs="Times New Roman"/>
          <w:sz w:val="24"/>
          <w:szCs w:val="24"/>
        </w:rPr>
        <w:t>тый ответ</w:t>
      </w:r>
    </w:p>
    <w:p w14:paraId="065A0874" w14:textId="729C14BE" w:rsidR="00746C49" w:rsidRPr="000D480C" w:rsidRDefault="00746C49" w:rsidP="00401F6F">
      <w:pPr>
        <w:spacing w:after="0" w:line="240" w:lineRule="auto"/>
        <w:jc w:val="both"/>
        <w:rPr>
          <w:rFonts w:ascii="Times New Roman" w:hAnsi="Times New Roman" w:cs="Times New Roman"/>
          <w:sz w:val="24"/>
          <w:szCs w:val="24"/>
        </w:rPr>
      </w:pPr>
      <w:r w:rsidRPr="000D480C">
        <w:rPr>
          <w:rFonts w:ascii="Times New Roman" w:hAnsi="Times New Roman" w:cs="Times New Roman"/>
          <w:sz w:val="24"/>
          <w:szCs w:val="24"/>
        </w:rPr>
        <w:t>1. Какие документы относятся к документам завершающего этапа проверки?</w:t>
      </w:r>
    </w:p>
    <w:p w14:paraId="4702ECAF" w14:textId="43697775" w:rsidR="00746C49" w:rsidRPr="000D480C" w:rsidRDefault="00746C49" w:rsidP="00401F6F">
      <w:pPr>
        <w:spacing w:after="0" w:line="240" w:lineRule="auto"/>
        <w:jc w:val="both"/>
        <w:rPr>
          <w:rFonts w:ascii="Times New Roman" w:hAnsi="Times New Roman" w:cs="Times New Roman"/>
          <w:sz w:val="24"/>
          <w:szCs w:val="24"/>
        </w:rPr>
      </w:pPr>
      <w:r w:rsidRPr="000D480C">
        <w:rPr>
          <w:rFonts w:ascii="Times New Roman" w:hAnsi="Times New Roman" w:cs="Times New Roman"/>
          <w:sz w:val="24"/>
          <w:szCs w:val="24"/>
        </w:rPr>
        <w:t>2. Пересчитайте обязательные реквизиты рабочих документов аудитора.</w:t>
      </w:r>
    </w:p>
    <w:p w14:paraId="563EC54C" w14:textId="0A6A7561" w:rsidR="00746C49" w:rsidRPr="000D480C" w:rsidRDefault="00746C49" w:rsidP="00401F6F">
      <w:pPr>
        <w:spacing w:after="0" w:line="240" w:lineRule="auto"/>
        <w:jc w:val="both"/>
        <w:rPr>
          <w:rFonts w:ascii="Times New Roman" w:hAnsi="Times New Roman" w:cs="Times New Roman"/>
          <w:sz w:val="24"/>
          <w:szCs w:val="24"/>
        </w:rPr>
      </w:pPr>
      <w:r w:rsidRPr="000D480C">
        <w:rPr>
          <w:rFonts w:ascii="Times New Roman" w:hAnsi="Times New Roman" w:cs="Times New Roman"/>
          <w:sz w:val="24"/>
          <w:szCs w:val="24"/>
        </w:rPr>
        <w:t>3.  Дайте определение понятия “аудиторский вывод”.</w:t>
      </w:r>
    </w:p>
    <w:p w14:paraId="4123D8A4" w14:textId="185A8E3E" w:rsidR="00746C49" w:rsidRPr="000D480C" w:rsidRDefault="00746C49" w:rsidP="00401F6F">
      <w:pPr>
        <w:spacing w:after="0" w:line="240" w:lineRule="auto"/>
        <w:jc w:val="both"/>
        <w:rPr>
          <w:rFonts w:ascii="Times New Roman" w:hAnsi="Times New Roman" w:cs="Times New Roman"/>
          <w:sz w:val="24"/>
          <w:szCs w:val="24"/>
        </w:rPr>
      </w:pPr>
      <w:r w:rsidRPr="000D480C">
        <w:rPr>
          <w:rFonts w:ascii="Times New Roman" w:hAnsi="Times New Roman" w:cs="Times New Roman"/>
          <w:sz w:val="24"/>
          <w:szCs w:val="24"/>
        </w:rPr>
        <w:t>4. Какая документация может дополнительно передаваться учредителю?</w:t>
      </w:r>
    </w:p>
    <w:p w14:paraId="4B0B2A13" w14:textId="54141D2F" w:rsidR="00746C49" w:rsidRPr="000D480C" w:rsidRDefault="00746C49" w:rsidP="00401F6F">
      <w:pPr>
        <w:spacing w:after="0" w:line="240" w:lineRule="auto"/>
        <w:jc w:val="both"/>
        <w:rPr>
          <w:rFonts w:ascii="Times New Roman" w:eastAsia="Calibri" w:hAnsi="Times New Roman" w:cs="Times New Roman"/>
          <w:b/>
          <w:sz w:val="24"/>
          <w:szCs w:val="24"/>
        </w:rPr>
      </w:pPr>
      <w:r w:rsidRPr="000D480C">
        <w:rPr>
          <w:rFonts w:ascii="Times New Roman" w:hAnsi="Times New Roman" w:cs="Times New Roman"/>
          <w:sz w:val="24"/>
          <w:szCs w:val="24"/>
        </w:rPr>
        <w:t>5. Охарактеризуйте структуру и содержание аудиторского вывода</w:t>
      </w:r>
    </w:p>
    <w:p w14:paraId="323DC042" w14:textId="77777777" w:rsidR="00C87150" w:rsidRPr="000D480C" w:rsidRDefault="00C87150" w:rsidP="00401F6F">
      <w:pPr>
        <w:spacing w:after="0" w:line="240" w:lineRule="auto"/>
        <w:jc w:val="both"/>
        <w:rPr>
          <w:rFonts w:ascii="Times New Roman" w:eastAsia="Calibri" w:hAnsi="Times New Roman" w:cs="Times New Roman"/>
          <w:b/>
          <w:sz w:val="24"/>
          <w:szCs w:val="24"/>
        </w:rPr>
      </w:pPr>
    </w:p>
    <w:p w14:paraId="22B0807F" w14:textId="77777777" w:rsidR="00746C49" w:rsidRPr="000D480C" w:rsidRDefault="00746C49" w:rsidP="00401F6F">
      <w:pPr>
        <w:spacing w:after="0" w:line="240" w:lineRule="auto"/>
        <w:jc w:val="both"/>
        <w:rPr>
          <w:rFonts w:ascii="Times New Roman" w:eastAsia="Calibri" w:hAnsi="Times New Roman" w:cs="Times New Roman"/>
          <w:b/>
          <w:sz w:val="24"/>
          <w:szCs w:val="24"/>
        </w:rPr>
      </w:pPr>
    </w:p>
    <w:p w14:paraId="311B8B05" w14:textId="753BD44E" w:rsidR="0055538C" w:rsidRPr="000D480C" w:rsidRDefault="0055538C" w:rsidP="00401F6F">
      <w:pPr>
        <w:spacing w:after="0" w:line="240" w:lineRule="auto"/>
        <w:jc w:val="both"/>
        <w:rPr>
          <w:rFonts w:ascii="Times New Roman" w:eastAsia="Calibri" w:hAnsi="Times New Roman" w:cs="Times New Roman"/>
          <w:b/>
          <w:sz w:val="24"/>
          <w:szCs w:val="24"/>
        </w:rPr>
      </w:pPr>
      <w:r w:rsidRPr="000D480C">
        <w:rPr>
          <w:rFonts w:ascii="Times New Roman" w:hAnsi="Times New Roman" w:cs="Times New Roman"/>
          <w:b/>
          <w:spacing w:val="-6"/>
          <w:sz w:val="24"/>
          <w:szCs w:val="24"/>
        </w:rPr>
        <w:t>Практическое занятие 10</w:t>
      </w:r>
      <w:r w:rsidRPr="000D480C">
        <w:rPr>
          <w:rFonts w:ascii="Times New Roman" w:eastAsia="Calibri" w:hAnsi="Times New Roman" w:cs="Times New Roman"/>
          <w:b/>
          <w:sz w:val="24"/>
          <w:szCs w:val="24"/>
        </w:rPr>
        <w:t>: Аудит расчетов с бюджетом</w:t>
      </w:r>
    </w:p>
    <w:p w14:paraId="6224FE22" w14:textId="77777777" w:rsidR="0055538C" w:rsidRPr="000D480C" w:rsidRDefault="0055538C" w:rsidP="00401F6F">
      <w:pPr>
        <w:spacing w:after="0" w:line="240" w:lineRule="auto"/>
        <w:jc w:val="both"/>
        <w:rPr>
          <w:rFonts w:ascii="Times New Roman" w:eastAsia="Calibri" w:hAnsi="Times New Roman" w:cs="Times New Roman"/>
          <w:b/>
          <w:sz w:val="24"/>
          <w:szCs w:val="24"/>
        </w:rPr>
      </w:pPr>
    </w:p>
    <w:p w14:paraId="50CA2009" w14:textId="7AD18493" w:rsidR="0055538C" w:rsidRPr="000D480C" w:rsidRDefault="0055538C" w:rsidP="00401F6F">
      <w:pPr>
        <w:spacing w:after="0" w:line="240" w:lineRule="auto"/>
        <w:jc w:val="both"/>
        <w:rPr>
          <w:rFonts w:ascii="Times New Roman" w:eastAsia="Calibri" w:hAnsi="Times New Roman" w:cs="Times New Roman"/>
          <w:b/>
          <w:sz w:val="24"/>
          <w:szCs w:val="24"/>
        </w:rPr>
      </w:pPr>
      <w:r w:rsidRPr="000D480C">
        <w:rPr>
          <w:rFonts w:ascii="Times New Roman" w:eastAsia="Calibri" w:hAnsi="Times New Roman" w:cs="Times New Roman"/>
          <w:b/>
          <w:sz w:val="24"/>
          <w:szCs w:val="24"/>
        </w:rPr>
        <w:t xml:space="preserve"> Тестовое задание</w:t>
      </w:r>
    </w:p>
    <w:p w14:paraId="52D7EAF8" w14:textId="758D94E3" w:rsidR="0055538C" w:rsidRPr="000D480C" w:rsidRDefault="0055538C" w:rsidP="00401F6F">
      <w:pPr>
        <w:spacing w:after="0" w:line="240" w:lineRule="auto"/>
        <w:rPr>
          <w:rFonts w:ascii="Times New Roman" w:hAnsi="Times New Roman" w:cs="Times New Roman"/>
          <w:color w:val="000000"/>
          <w:sz w:val="24"/>
          <w:szCs w:val="24"/>
          <w:shd w:val="clear" w:color="auto" w:fill="FFFFFF"/>
        </w:rPr>
      </w:pPr>
      <w:r w:rsidRPr="000D480C">
        <w:rPr>
          <w:rFonts w:ascii="Times New Roman" w:hAnsi="Times New Roman" w:cs="Times New Roman"/>
          <w:color w:val="000000"/>
          <w:sz w:val="24"/>
          <w:szCs w:val="24"/>
          <w:shd w:val="clear" w:color="auto" w:fill="FFFFFF"/>
        </w:rPr>
        <w:t>Предприятие в счет обеспечения кредиторской задолженности выдало поставщику собственный вексель. Имеет ли оно право возместить входной НДС по полученным от этого поставщика ценностям (вексель не погашен)?</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а) Имеет, если есть счет-фактура;</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б) не имеет.</w:t>
      </w:r>
    </w:p>
    <w:p w14:paraId="5395C18C" w14:textId="77777777" w:rsidR="0055538C" w:rsidRPr="000D480C" w:rsidRDefault="0055538C" w:rsidP="00401F6F">
      <w:pPr>
        <w:spacing w:after="0" w:line="240" w:lineRule="auto"/>
        <w:rPr>
          <w:rFonts w:ascii="Times New Roman" w:hAnsi="Times New Roman" w:cs="Times New Roman"/>
          <w:color w:val="000000"/>
          <w:sz w:val="24"/>
          <w:szCs w:val="24"/>
          <w:shd w:val="clear" w:color="auto" w:fill="FFFFFF"/>
        </w:rPr>
      </w:pPr>
    </w:p>
    <w:p w14:paraId="516EF702" w14:textId="77777777" w:rsidR="0055538C" w:rsidRPr="000D480C" w:rsidRDefault="0055538C" w:rsidP="00401F6F">
      <w:pPr>
        <w:shd w:val="clear" w:color="auto" w:fill="FFFFFF"/>
        <w:spacing w:after="0" w:line="240" w:lineRule="auto"/>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У предприятия возникла суммовая разница при приобретении имущества. В целях налогообложения эта разница должна быть отражена в составе расходов:</w:t>
      </w:r>
    </w:p>
    <w:p w14:paraId="2906E264" w14:textId="77777777" w:rsidR="0055538C" w:rsidRPr="000D480C" w:rsidRDefault="0055538C" w:rsidP="00401F6F">
      <w:pPr>
        <w:shd w:val="clear" w:color="auto" w:fill="FFFFFF"/>
        <w:spacing w:after="0" w:line="240" w:lineRule="auto"/>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а) на имущество;</w:t>
      </w:r>
      <w:r w:rsidRPr="000D480C">
        <w:rPr>
          <w:rFonts w:ascii="Times New Roman" w:eastAsia="Times New Roman" w:hAnsi="Times New Roman" w:cs="Times New Roman"/>
          <w:color w:val="000000"/>
          <w:sz w:val="24"/>
          <w:szCs w:val="24"/>
          <w:lang w:eastAsia="ru-RU"/>
        </w:rPr>
        <w:br/>
        <w:t>б) внереализационных;</w:t>
      </w:r>
      <w:r w:rsidRPr="000D480C">
        <w:rPr>
          <w:rFonts w:ascii="Times New Roman" w:eastAsia="Times New Roman" w:hAnsi="Times New Roman" w:cs="Times New Roman"/>
          <w:color w:val="000000"/>
          <w:sz w:val="24"/>
          <w:szCs w:val="24"/>
          <w:lang w:eastAsia="ru-RU"/>
        </w:rPr>
        <w:br/>
        <w:t>в) прочих на производство и реализацию.</w:t>
      </w:r>
    </w:p>
    <w:p w14:paraId="332F0614" w14:textId="77777777" w:rsidR="0055538C" w:rsidRPr="000D480C" w:rsidRDefault="0055538C" w:rsidP="00401F6F">
      <w:pPr>
        <w:spacing w:after="0" w:line="240" w:lineRule="auto"/>
        <w:rPr>
          <w:rFonts w:ascii="Times New Roman" w:eastAsia="Calibri" w:hAnsi="Times New Roman" w:cs="Times New Roman"/>
          <w:b/>
          <w:sz w:val="24"/>
          <w:szCs w:val="24"/>
        </w:rPr>
      </w:pPr>
    </w:p>
    <w:p w14:paraId="0827E7EE" w14:textId="77777777" w:rsidR="0055538C" w:rsidRPr="000D480C" w:rsidRDefault="0055538C" w:rsidP="00401F6F">
      <w:pPr>
        <w:spacing w:after="0" w:line="240" w:lineRule="auto"/>
        <w:rPr>
          <w:rFonts w:ascii="Times New Roman" w:eastAsia="Calibri" w:hAnsi="Times New Roman" w:cs="Times New Roman"/>
          <w:b/>
          <w:sz w:val="24"/>
          <w:szCs w:val="24"/>
        </w:rPr>
      </w:pPr>
    </w:p>
    <w:p w14:paraId="463B9C9D" w14:textId="77777777" w:rsidR="0055538C" w:rsidRPr="000D480C" w:rsidRDefault="0055538C" w:rsidP="00401F6F">
      <w:pPr>
        <w:shd w:val="clear" w:color="auto" w:fill="FFFFFF"/>
        <w:spacing w:after="0" w:line="240" w:lineRule="auto"/>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Для проверки правильности формирования налоговой базы по н</w:t>
      </w:r>
      <w:proofErr w:type="gramStart"/>
      <w:r w:rsidRPr="000D480C">
        <w:rPr>
          <w:rFonts w:ascii="Times New Roman" w:eastAsia="Times New Roman" w:hAnsi="Times New Roman" w:cs="Times New Roman"/>
          <w:color w:val="000000"/>
          <w:sz w:val="24"/>
          <w:szCs w:val="24"/>
          <w:lang w:eastAsia="ru-RU"/>
        </w:rPr>
        <w:t>а-</w:t>
      </w:r>
      <w:proofErr w:type="gramEnd"/>
      <w:r w:rsidRPr="000D480C">
        <w:rPr>
          <w:rFonts w:ascii="Times New Roman" w:eastAsia="Times New Roman" w:hAnsi="Times New Roman" w:cs="Times New Roman"/>
          <w:color w:val="000000"/>
          <w:sz w:val="24"/>
          <w:szCs w:val="24"/>
          <w:lang w:eastAsia="ru-RU"/>
        </w:rPr>
        <w:t xml:space="preserve"> логу на прибыль используются:</w:t>
      </w:r>
      <w:r w:rsidRPr="000D480C">
        <w:rPr>
          <w:rFonts w:ascii="Times New Roman" w:eastAsia="Times New Roman" w:hAnsi="Times New Roman" w:cs="Times New Roman"/>
          <w:color w:val="000000"/>
          <w:sz w:val="24"/>
          <w:szCs w:val="24"/>
          <w:lang w:eastAsia="ru-RU"/>
        </w:rPr>
        <w:br/>
        <w:t xml:space="preserve">а) данные аналитического и синтетического учета по </w:t>
      </w:r>
      <w:proofErr w:type="spellStart"/>
      <w:r w:rsidRPr="000D480C">
        <w:rPr>
          <w:rFonts w:ascii="Times New Roman" w:eastAsia="Times New Roman" w:hAnsi="Times New Roman" w:cs="Times New Roman"/>
          <w:color w:val="000000"/>
          <w:sz w:val="24"/>
          <w:szCs w:val="24"/>
          <w:lang w:eastAsia="ru-RU"/>
        </w:rPr>
        <w:t>сч</w:t>
      </w:r>
      <w:proofErr w:type="spellEnd"/>
      <w:r w:rsidRPr="000D480C">
        <w:rPr>
          <w:rFonts w:ascii="Times New Roman" w:eastAsia="Times New Roman" w:hAnsi="Times New Roman" w:cs="Times New Roman"/>
          <w:color w:val="000000"/>
          <w:sz w:val="24"/>
          <w:szCs w:val="24"/>
          <w:lang w:eastAsia="ru-RU"/>
        </w:rPr>
        <w:t xml:space="preserve">. 90 «Продажи», </w:t>
      </w:r>
      <w:proofErr w:type="spellStart"/>
      <w:r w:rsidRPr="000D480C">
        <w:rPr>
          <w:rFonts w:ascii="Times New Roman" w:eastAsia="Times New Roman" w:hAnsi="Times New Roman" w:cs="Times New Roman"/>
          <w:color w:val="000000"/>
          <w:sz w:val="24"/>
          <w:szCs w:val="24"/>
          <w:lang w:eastAsia="ru-RU"/>
        </w:rPr>
        <w:t>сч</w:t>
      </w:r>
      <w:proofErr w:type="spellEnd"/>
      <w:r w:rsidRPr="000D480C">
        <w:rPr>
          <w:rFonts w:ascii="Times New Roman" w:eastAsia="Times New Roman" w:hAnsi="Times New Roman" w:cs="Times New Roman"/>
          <w:color w:val="000000"/>
          <w:sz w:val="24"/>
          <w:szCs w:val="24"/>
          <w:lang w:eastAsia="ru-RU"/>
        </w:rPr>
        <w:t>. 91 «Прочие доходы и расходы»;</w:t>
      </w:r>
    </w:p>
    <w:p w14:paraId="77F40587" w14:textId="77777777" w:rsidR="0055538C" w:rsidRPr="000D480C" w:rsidRDefault="0055538C" w:rsidP="00401F6F">
      <w:pPr>
        <w:shd w:val="clear" w:color="auto" w:fill="FFFFFF"/>
        <w:spacing w:after="0" w:line="240" w:lineRule="auto"/>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б) баланс;</w:t>
      </w:r>
      <w:r w:rsidRPr="000D480C">
        <w:rPr>
          <w:rFonts w:ascii="Times New Roman" w:eastAsia="Times New Roman" w:hAnsi="Times New Roman" w:cs="Times New Roman"/>
          <w:color w:val="000000"/>
          <w:sz w:val="24"/>
          <w:szCs w:val="24"/>
          <w:lang w:eastAsia="ru-RU"/>
        </w:rPr>
        <w:br/>
        <w:t>в) отчет о прибылях и убытках;</w:t>
      </w:r>
      <w:r w:rsidRPr="000D480C">
        <w:rPr>
          <w:rFonts w:ascii="Times New Roman" w:eastAsia="Times New Roman" w:hAnsi="Times New Roman" w:cs="Times New Roman"/>
          <w:color w:val="000000"/>
          <w:sz w:val="24"/>
          <w:szCs w:val="24"/>
          <w:lang w:eastAsia="ru-RU"/>
        </w:rPr>
        <w:br/>
        <w:t>г) отчет о движении денежных средств;</w:t>
      </w:r>
      <w:r w:rsidRPr="000D480C">
        <w:rPr>
          <w:rFonts w:ascii="Times New Roman" w:eastAsia="Times New Roman" w:hAnsi="Times New Roman" w:cs="Times New Roman"/>
          <w:color w:val="000000"/>
          <w:sz w:val="24"/>
          <w:szCs w:val="24"/>
          <w:lang w:eastAsia="ru-RU"/>
        </w:rPr>
        <w:br/>
        <w:t>д) отчет о движении капитала;</w:t>
      </w:r>
      <w:r w:rsidRPr="000D480C">
        <w:rPr>
          <w:rFonts w:ascii="Times New Roman" w:eastAsia="Times New Roman" w:hAnsi="Times New Roman" w:cs="Times New Roman"/>
          <w:color w:val="000000"/>
          <w:sz w:val="24"/>
          <w:szCs w:val="24"/>
          <w:lang w:eastAsia="ru-RU"/>
        </w:rPr>
        <w:br/>
        <w:t>е) ведомости начисления амортизации по основным средствам и н</w:t>
      </w:r>
      <w:proofErr w:type="gramStart"/>
      <w:r w:rsidRPr="000D480C">
        <w:rPr>
          <w:rFonts w:ascii="Times New Roman" w:eastAsia="Times New Roman" w:hAnsi="Times New Roman" w:cs="Times New Roman"/>
          <w:color w:val="000000"/>
          <w:sz w:val="24"/>
          <w:szCs w:val="24"/>
          <w:lang w:eastAsia="ru-RU"/>
        </w:rPr>
        <w:t>е-</w:t>
      </w:r>
      <w:proofErr w:type="gramEnd"/>
      <w:r w:rsidRPr="000D480C">
        <w:rPr>
          <w:rFonts w:ascii="Times New Roman" w:eastAsia="Times New Roman" w:hAnsi="Times New Roman" w:cs="Times New Roman"/>
          <w:color w:val="000000"/>
          <w:sz w:val="24"/>
          <w:szCs w:val="24"/>
          <w:lang w:eastAsia="ru-RU"/>
        </w:rPr>
        <w:t xml:space="preserve"> материальным активам;</w:t>
      </w:r>
      <w:r w:rsidRPr="000D480C">
        <w:rPr>
          <w:rFonts w:ascii="Times New Roman" w:eastAsia="Times New Roman" w:hAnsi="Times New Roman" w:cs="Times New Roman"/>
          <w:color w:val="000000"/>
          <w:sz w:val="24"/>
          <w:szCs w:val="24"/>
          <w:lang w:eastAsia="ru-RU"/>
        </w:rPr>
        <w:br/>
        <w:t>ж) расчет платежей по договорам добровольного страхования работников;</w:t>
      </w:r>
      <w:r w:rsidRPr="000D480C">
        <w:rPr>
          <w:rFonts w:ascii="Times New Roman" w:eastAsia="Times New Roman" w:hAnsi="Times New Roman" w:cs="Times New Roman"/>
          <w:color w:val="000000"/>
          <w:sz w:val="24"/>
          <w:szCs w:val="24"/>
          <w:lang w:eastAsia="ru-RU"/>
        </w:rPr>
        <w:br/>
        <w:t>з) расчет распределения прямых расходов</w:t>
      </w:r>
    </w:p>
    <w:p w14:paraId="679FCB80" w14:textId="77777777" w:rsidR="000D480C" w:rsidRPr="000D480C" w:rsidRDefault="000D480C" w:rsidP="00401F6F">
      <w:pPr>
        <w:spacing w:after="0" w:line="240" w:lineRule="auto"/>
        <w:jc w:val="both"/>
        <w:rPr>
          <w:rFonts w:ascii="Times New Roman" w:eastAsia="Calibri" w:hAnsi="Times New Roman" w:cs="Times New Roman"/>
          <w:b/>
          <w:sz w:val="24"/>
          <w:szCs w:val="24"/>
        </w:rPr>
      </w:pPr>
    </w:p>
    <w:p w14:paraId="422E7F90" w14:textId="2EC0349C" w:rsidR="0055538C" w:rsidRDefault="0055538C" w:rsidP="00401F6F">
      <w:pPr>
        <w:spacing w:after="0" w:line="240" w:lineRule="auto"/>
        <w:jc w:val="both"/>
        <w:rPr>
          <w:rFonts w:ascii="Times New Roman" w:eastAsia="Calibri" w:hAnsi="Times New Roman" w:cs="Times New Roman"/>
          <w:b/>
          <w:sz w:val="24"/>
          <w:szCs w:val="24"/>
        </w:rPr>
      </w:pPr>
      <w:r w:rsidRPr="000D480C">
        <w:rPr>
          <w:rFonts w:ascii="Times New Roman" w:hAnsi="Times New Roman" w:cs="Times New Roman"/>
          <w:b/>
          <w:spacing w:val="-6"/>
          <w:sz w:val="24"/>
          <w:szCs w:val="24"/>
        </w:rPr>
        <w:t>Практическое занятие 11</w:t>
      </w:r>
      <w:r w:rsidRPr="000D480C">
        <w:rPr>
          <w:rFonts w:ascii="Times New Roman" w:eastAsia="Calibri" w:hAnsi="Times New Roman" w:cs="Times New Roman"/>
          <w:b/>
          <w:sz w:val="24"/>
          <w:szCs w:val="24"/>
        </w:rPr>
        <w:t>: Проверка начисленных расходов и отсроченных налогов,</w:t>
      </w:r>
      <w:r w:rsidR="000D480C">
        <w:rPr>
          <w:rFonts w:ascii="Times New Roman" w:eastAsia="Calibri" w:hAnsi="Times New Roman" w:cs="Times New Roman"/>
          <w:b/>
          <w:sz w:val="24"/>
          <w:szCs w:val="24"/>
        </w:rPr>
        <w:t xml:space="preserve"> </w:t>
      </w:r>
      <w:r w:rsidRPr="000D480C">
        <w:rPr>
          <w:rFonts w:ascii="Times New Roman" w:eastAsia="Calibri" w:hAnsi="Times New Roman" w:cs="Times New Roman"/>
          <w:b/>
          <w:sz w:val="24"/>
          <w:szCs w:val="24"/>
        </w:rPr>
        <w:t>а также доходов будущих периодов</w:t>
      </w:r>
    </w:p>
    <w:p w14:paraId="65EBBBB1" w14:textId="77777777" w:rsidR="00401F6F" w:rsidRDefault="00401F6F" w:rsidP="00401F6F">
      <w:pPr>
        <w:spacing w:after="0" w:line="240" w:lineRule="auto"/>
        <w:jc w:val="both"/>
        <w:rPr>
          <w:rFonts w:ascii="Times New Roman" w:eastAsia="Calibri" w:hAnsi="Times New Roman" w:cs="Times New Roman"/>
          <w:b/>
          <w:sz w:val="24"/>
          <w:szCs w:val="24"/>
        </w:rPr>
      </w:pPr>
    </w:p>
    <w:p w14:paraId="1F8C6EC3" w14:textId="038F9445" w:rsidR="00401F6F" w:rsidRPr="00616C57" w:rsidRDefault="00401F6F" w:rsidP="00401F6F">
      <w:pPr>
        <w:pStyle w:val="a3"/>
        <w:numPr>
          <w:ilvl w:val="0"/>
          <w:numId w:val="23"/>
        </w:numPr>
        <w:spacing w:after="0" w:line="240" w:lineRule="auto"/>
        <w:jc w:val="both"/>
        <w:rPr>
          <w:rFonts w:ascii="Times New Roman" w:eastAsia="Calibri" w:hAnsi="Times New Roman" w:cs="Times New Roman"/>
          <w:sz w:val="24"/>
          <w:szCs w:val="24"/>
        </w:rPr>
      </w:pPr>
      <w:r w:rsidRPr="00616C57">
        <w:rPr>
          <w:rFonts w:ascii="Times New Roman" w:eastAsia="Calibri" w:hAnsi="Times New Roman" w:cs="Times New Roman"/>
          <w:sz w:val="24"/>
          <w:szCs w:val="24"/>
        </w:rPr>
        <w:t xml:space="preserve">Понять </w:t>
      </w:r>
      <w:r w:rsidRPr="00616C57">
        <w:rPr>
          <w:rFonts w:ascii="Times New Roman" w:hAnsi="Times New Roman" w:cs="Times New Roman"/>
          <w:sz w:val="24"/>
          <w:szCs w:val="24"/>
        </w:rPr>
        <w:t>налогооблагаемые временные разницы</w:t>
      </w:r>
    </w:p>
    <w:p w14:paraId="3637CCBF" w14:textId="6643A828" w:rsidR="00401F6F" w:rsidRPr="00616C57" w:rsidRDefault="00401F6F" w:rsidP="00401F6F">
      <w:pPr>
        <w:pStyle w:val="a3"/>
        <w:numPr>
          <w:ilvl w:val="0"/>
          <w:numId w:val="23"/>
        </w:numPr>
        <w:spacing w:after="0" w:line="240" w:lineRule="auto"/>
        <w:jc w:val="both"/>
        <w:rPr>
          <w:rStyle w:val="a8"/>
          <w:rFonts w:ascii="Times New Roman" w:eastAsia="Calibri" w:hAnsi="Times New Roman" w:cs="Times New Roman"/>
          <w:b w:val="0"/>
          <w:bCs w:val="0"/>
          <w:sz w:val="24"/>
          <w:szCs w:val="24"/>
        </w:rPr>
      </w:pPr>
      <w:r w:rsidRPr="00616C57">
        <w:rPr>
          <w:rStyle w:val="a8"/>
          <w:rFonts w:ascii="Times New Roman" w:hAnsi="Times New Roman" w:cs="Times New Roman"/>
          <w:b w:val="0"/>
          <w:sz w:val="24"/>
          <w:szCs w:val="24"/>
        </w:rPr>
        <w:t xml:space="preserve">Выявить </w:t>
      </w:r>
      <w:r w:rsidR="00616C57" w:rsidRPr="00616C57">
        <w:rPr>
          <w:rStyle w:val="a8"/>
          <w:rFonts w:ascii="Times New Roman" w:hAnsi="Times New Roman" w:cs="Times New Roman"/>
          <w:b w:val="0"/>
          <w:sz w:val="24"/>
          <w:szCs w:val="24"/>
          <w:lang w:val="kk-KZ"/>
        </w:rPr>
        <w:t>виды реализаионных дохов</w:t>
      </w:r>
    </w:p>
    <w:p w14:paraId="4C96EC95" w14:textId="54A746A4" w:rsidR="00616C57" w:rsidRPr="00616C57" w:rsidRDefault="00616C57" w:rsidP="00401F6F">
      <w:pPr>
        <w:pStyle w:val="a3"/>
        <w:numPr>
          <w:ilvl w:val="0"/>
          <w:numId w:val="23"/>
        </w:numPr>
        <w:spacing w:after="0" w:line="240" w:lineRule="auto"/>
        <w:jc w:val="both"/>
        <w:rPr>
          <w:rFonts w:ascii="Times New Roman" w:eastAsia="Calibri" w:hAnsi="Times New Roman" w:cs="Times New Roman"/>
          <w:sz w:val="24"/>
          <w:szCs w:val="24"/>
        </w:rPr>
      </w:pPr>
      <w:r w:rsidRPr="00616C57">
        <w:rPr>
          <w:rStyle w:val="a8"/>
          <w:rFonts w:ascii="Times New Roman" w:hAnsi="Times New Roman" w:cs="Times New Roman"/>
          <w:b w:val="0"/>
          <w:sz w:val="24"/>
          <w:szCs w:val="24"/>
          <w:lang w:val="kk-KZ"/>
        </w:rPr>
        <w:t>Выявить классификацию доходов</w:t>
      </w:r>
    </w:p>
    <w:p w14:paraId="6CFCD652" w14:textId="77777777" w:rsidR="0055538C" w:rsidRPr="000D480C" w:rsidRDefault="0055538C" w:rsidP="00401F6F">
      <w:pPr>
        <w:spacing w:after="0" w:line="240" w:lineRule="auto"/>
        <w:jc w:val="both"/>
        <w:rPr>
          <w:rFonts w:ascii="Times New Roman" w:eastAsia="Calibri" w:hAnsi="Times New Roman" w:cs="Times New Roman"/>
          <w:b/>
          <w:sz w:val="24"/>
          <w:szCs w:val="24"/>
        </w:rPr>
      </w:pPr>
    </w:p>
    <w:p w14:paraId="04DDAC5D" w14:textId="77777777" w:rsidR="00D0750E" w:rsidRPr="000D480C" w:rsidRDefault="0055538C" w:rsidP="00401F6F">
      <w:pPr>
        <w:shd w:val="clear" w:color="auto" w:fill="FFFFFF"/>
        <w:spacing w:after="0" w:line="240" w:lineRule="auto"/>
        <w:rPr>
          <w:rFonts w:ascii="Times New Roman" w:eastAsia="Calibri" w:hAnsi="Times New Roman" w:cs="Times New Roman"/>
          <w:b/>
          <w:sz w:val="24"/>
          <w:szCs w:val="24"/>
        </w:rPr>
      </w:pPr>
      <w:r w:rsidRPr="000D480C">
        <w:rPr>
          <w:rFonts w:ascii="Times New Roman" w:hAnsi="Times New Roman" w:cs="Times New Roman"/>
          <w:b/>
          <w:spacing w:val="-6"/>
          <w:sz w:val="24"/>
          <w:szCs w:val="24"/>
        </w:rPr>
        <w:lastRenderedPageBreak/>
        <w:t>Практическое занятие 12</w:t>
      </w:r>
      <w:r w:rsidRPr="000D480C">
        <w:rPr>
          <w:rFonts w:ascii="Times New Roman" w:eastAsia="Calibri" w:hAnsi="Times New Roman" w:cs="Times New Roman"/>
          <w:b/>
          <w:sz w:val="24"/>
          <w:szCs w:val="24"/>
        </w:rPr>
        <w:t>:</w:t>
      </w:r>
      <w:r w:rsidR="00D0750E" w:rsidRPr="000D480C">
        <w:rPr>
          <w:rFonts w:ascii="Times New Roman" w:eastAsia="Calibri" w:hAnsi="Times New Roman" w:cs="Times New Roman"/>
          <w:b/>
          <w:sz w:val="24"/>
          <w:szCs w:val="24"/>
        </w:rPr>
        <w:t xml:space="preserve"> Аудит общих расходов</w:t>
      </w:r>
    </w:p>
    <w:p w14:paraId="54330BA7" w14:textId="77777777" w:rsidR="00965DB5" w:rsidRPr="000D480C" w:rsidRDefault="00D0750E" w:rsidP="00401F6F">
      <w:pPr>
        <w:shd w:val="clear" w:color="auto" w:fill="FFFFFF"/>
        <w:spacing w:after="0" w:line="240" w:lineRule="auto"/>
        <w:rPr>
          <w:rFonts w:ascii="Times New Roman" w:hAnsi="Times New Roman" w:cs="Times New Roman"/>
          <w:color w:val="000000"/>
          <w:sz w:val="24"/>
          <w:szCs w:val="24"/>
          <w:bdr w:val="none" w:sz="0" w:space="0" w:color="auto" w:frame="1"/>
        </w:rPr>
      </w:pPr>
      <w:r w:rsidRPr="000D480C">
        <w:rPr>
          <w:rFonts w:ascii="Times New Roman" w:eastAsia="Calibri" w:hAnsi="Times New Roman" w:cs="Times New Roman"/>
          <w:b/>
          <w:sz w:val="24"/>
          <w:szCs w:val="24"/>
        </w:rPr>
        <w:t>Задание 1</w:t>
      </w:r>
      <w:proofErr w:type="gramStart"/>
      <w:r w:rsidRPr="000D480C">
        <w:rPr>
          <w:rFonts w:ascii="Times New Roman" w:eastAsia="Calibri" w:hAnsi="Times New Roman" w:cs="Times New Roman"/>
          <w:b/>
          <w:sz w:val="24"/>
          <w:szCs w:val="24"/>
        </w:rPr>
        <w:t xml:space="preserve"> </w:t>
      </w:r>
      <w:r w:rsidRPr="000D480C">
        <w:rPr>
          <w:rFonts w:ascii="Times New Roman" w:hAnsi="Times New Roman" w:cs="Times New Roman"/>
          <w:color w:val="000000"/>
          <w:sz w:val="24"/>
          <w:szCs w:val="24"/>
          <w:bdr w:val="none" w:sz="0" w:space="0" w:color="auto" w:frame="1"/>
        </w:rPr>
        <w:t>Р</w:t>
      </w:r>
      <w:proofErr w:type="gramEnd"/>
      <w:r w:rsidRPr="000D480C">
        <w:rPr>
          <w:rFonts w:ascii="Times New Roman" w:hAnsi="Times New Roman" w:cs="Times New Roman"/>
          <w:color w:val="000000"/>
          <w:sz w:val="24"/>
          <w:szCs w:val="24"/>
          <w:bdr w:val="none" w:sz="0" w:space="0" w:color="auto" w:frame="1"/>
        </w:rPr>
        <w:t>аскройте расходы  в финансовой отчетности организации</w:t>
      </w:r>
    </w:p>
    <w:p w14:paraId="7E8B0546" w14:textId="4552D804" w:rsidR="00D0750E" w:rsidRPr="000D480C" w:rsidRDefault="00D0750E" w:rsidP="00401F6F">
      <w:pPr>
        <w:shd w:val="clear" w:color="auto" w:fill="FFFFFF"/>
        <w:spacing w:after="0" w:line="240" w:lineRule="auto"/>
        <w:rPr>
          <w:rFonts w:ascii="Times New Roman" w:hAnsi="Times New Roman" w:cs="Times New Roman"/>
          <w:color w:val="000000"/>
          <w:sz w:val="24"/>
          <w:szCs w:val="24"/>
          <w:bdr w:val="none" w:sz="0" w:space="0" w:color="auto" w:frame="1"/>
        </w:rPr>
      </w:pPr>
      <w:r w:rsidRPr="000D480C">
        <w:rPr>
          <w:rFonts w:ascii="Times New Roman" w:hAnsi="Times New Roman" w:cs="Times New Roman"/>
          <w:b/>
          <w:color w:val="000000"/>
          <w:sz w:val="24"/>
          <w:szCs w:val="24"/>
          <w:shd w:val="clear" w:color="auto" w:fill="FFFFFF"/>
        </w:rPr>
        <w:t>Задание 2</w:t>
      </w:r>
      <w:r w:rsidRPr="000D480C">
        <w:rPr>
          <w:rFonts w:ascii="Times New Roman" w:hAnsi="Times New Roman" w:cs="Times New Roman"/>
          <w:color w:val="000000"/>
          <w:sz w:val="24"/>
          <w:szCs w:val="24"/>
          <w:shd w:val="clear" w:color="auto" w:fill="FFFFFF"/>
        </w:rPr>
        <w:t xml:space="preserve"> В</w:t>
      </w:r>
      <w:r w:rsidR="00965DB5" w:rsidRPr="000D480C">
        <w:rPr>
          <w:rFonts w:ascii="Times New Roman" w:hAnsi="Times New Roman" w:cs="Times New Roman"/>
          <w:color w:val="000000"/>
          <w:sz w:val="24"/>
          <w:szCs w:val="24"/>
          <w:shd w:val="clear" w:color="auto" w:fill="FFFFFF"/>
        </w:rPr>
        <w:t>ыделите</w:t>
      </w:r>
      <w:r w:rsidRPr="000D480C">
        <w:rPr>
          <w:rFonts w:ascii="Times New Roman" w:hAnsi="Times New Roman" w:cs="Times New Roman"/>
          <w:color w:val="000000"/>
          <w:sz w:val="24"/>
          <w:szCs w:val="24"/>
          <w:shd w:val="clear" w:color="auto" w:fill="FFFFFF"/>
        </w:rPr>
        <w:t xml:space="preserve"> постоянные затраты, которые осуществляет почти любое предприятие:</w:t>
      </w:r>
    </w:p>
    <w:p w14:paraId="2484407A" w14:textId="77777777" w:rsidR="00965DB5" w:rsidRPr="000D480C" w:rsidRDefault="00965DB5" w:rsidP="00401F6F">
      <w:pPr>
        <w:spacing w:after="0" w:line="240" w:lineRule="auto"/>
        <w:jc w:val="both"/>
        <w:rPr>
          <w:rFonts w:ascii="Times New Roman" w:eastAsia="Calibri" w:hAnsi="Times New Roman" w:cs="Times New Roman"/>
          <w:b/>
          <w:sz w:val="24"/>
          <w:szCs w:val="24"/>
        </w:rPr>
      </w:pPr>
    </w:p>
    <w:p w14:paraId="0BA235CA" w14:textId="3B0CF292" w:rsidR="00965DB5" w:rsidRPr="000D480C" w:rsidRDefault="00965DB5" w:rsidP="00401F6F">
      <w:pPr>
        <w:shd w:val="clear" w:color="auto" w:fill="FFFFFF"/>
        <w:spacing w:after="0" w:line="240" w:lineRule="auto"/>
        <w:rPr>
          <w:rFonts w:ascii="Times New Roman" w:eastAsia="Calibri" w:hAnsi="Times New Roman" w:cs="Times New Roman"/>
          <w:b/>
          <w:sz w:val="24"/>
          <w:szCs w:val="24"/>
        </w:rPr>
      </w:pPr>
      <w:r w:rsidRPr="000D480C">
        <w:rPr>
          <w:rFonts w:ascii="Times New Roman" w:hAnsi="Times New Roman" w:cs="Times New Roman"/>
          <w:b/>
          <w:spacing w:val="-6"/>
          <w:sz w:val="24"/>
          <w:szCs w:val="24"/>
        </w:rPr>
        <w:t>Практическое занятие 13</w:t>
      </w:r>
      <w:r w:rsidRPr="000D480C">
        <w:rPr>
          <w:rFonts w:ascii="Times New Roman" w:eastAsia="Calibri" w:hAnsi="Times New Roman" w:cs="Times New Roman"/>
          <w:b/>
          <w:sz w:val="24"/>
          <w:szCs w:val="24"/>
        </w:rPr>
        <w:t>: Аудит административных расходов</w:t>
      </w:r>
    </w:p>
    <w:p w14:paraId="03D17879" w14:textId="77777777" w:rsidR="00965DB5" w:rsidRPr="000D480C" w:rsidRDefault="00965DB5" w:rsidP="00401F6F">
      <w:pPr>
        <w:spacing w:after="0" w:line="240" w:lineRule="auto"/>
        <w:jc w:val="both"/>
        <w:rPr>
          <w:rFonts w:ascii="Times New Roman" w:eastAsia="Calibri" w:hAnsi="Times New Roman" w:cs="Times New Roman"/>
          <w:b/>
          <w:sz w:val="24"/>
          <w:szCs w:val="24"/>
        </w:rPr>
      </w:pPr>
      <w:r w:rsidRPr="000D480C">
        <w:rPr>
          <w:rFonts w:ascii="Times New Roman" w:eastAsia="Calibri" w:hAnsi="Times New Roman" w:cs="Times New Roman"/>
          <w:b/>
          <w:sz w:val="24"/>
          <w:szCs w:val="24"/>
        </w:rPr>
        <w:t>Тестовое задание</w:t>
      </w:r>
    </w:p>
    <w:p w14:paraId="160761AC" w14:textId="3E40A0EA" w:rsidR="00965DB5" w:rsidRPr="000D480C" w:rsidRDefault="00965DB5" w:rsidP="00401F6F">
      <w:pPr>
        <w:spacing w:after="0" w:line="240" w:lineRule="auto"/>
        <w:jc w:val="both"/>
        <w:rPr>
          <w:rFonts w:ascii="Times New Roman" w:eastAsia="Calibri" w:hAnsi="Times New Roman" w:cs="Times New Roman"/>
          <w:sz w:val="24"/>
          <w:szCs w:val="24"/>
        </w:rPr>
      </w:pPr>
      <w:r w:rsidRPr="000D480C">
        <w:rPr>
          <w:rFonts w:ascii="Times New Roman" w:eastAsia="Calibri" w:hAnsi="Times New Roman" w:cs="Times New Roman"/>
          <w:sz w:val="24"/>
          <w:szCs w:val="24"/>
        </w:rPr>
        <w:t>Чт</w:t>
      </w:r>
      <w:r w:rsidR="00BE5AD8">
        <w:rPr>
          <w:rFonts w:ascii="Times New Roman" w:eastAsia="Calibri" w:hAnsi="Times New Roman" w:cs="Times New Roman"/>
          <w:sz w:val="24"/>
          <w:szCs w:val="24"/>
        </w:rPr>
        <w:t>о такое аудит адми</w:t>
      </w:r>
      <w:r w:rsidRPr="000D480C">
        <w:rPr>
          <w:rFonts w:ascii="Times New Roman" w:eastAsia="Calibri" w:hAnsi="Times New Roman" w:cs="Times New Roman"/>
          <w:sz w:val="24"/>
          <w:szCs w:val="24"/>
        </w:rPr>
        <w:t>нистративных расходов?</w:t>
      </w:r>
    </w:p>
    <w:p w14:paraId="4AA7AA89" w14:textId="77777777" w:rsidR="00965DB5" w:rsidRPr="000D480C" w:rsidRDefault="00965DB5" w:rsidP="00401F6F">
      <w:pPr>
        <w:spacing w:after="0" w:line="240" w:lineRule="auto"/>
        <w:jc w:val="both"/>
        <w:rPr>
          <w:rFonts w:ascii="Times New Roman" w:eastAsia="Calibri" w:hAnsi="Times New Roman" w:cs="Times New Roman"/>
          <w:sz w:val="24"/>
          <w:szCs w:val="24"/>
        </w:rPr>
      </w:pPr>
    </w:p>
    <w:p w14:paraId="343AC14D" w14:textId="77777777" w:rsidR="00965DB5" w:rsidRPr="000D480C" w:rsidRDefault="00965DB5" w:rsidP="00401F6F">
      <w:pPr>
        <w:spacing w:after="0" w:line="240" w:lineRule="auto"/>
        <w:rPr>
          <w:rFonts w:ascii="Times New Roman" w:hAnsi="Times New Roman" w:cs="Times New Roman"/>
          <w:color w:val="000000"/>
          <w:sz w:val="24"/>
          <w:szCs w:val="24"/>
          <w:shd w:val="clear" w:color="auto" w:fill="FFFFFF"/>
        </w:rPr>
      </w:pPr>
      <w:r w:rsidRPr="000D480C">
        <w:rPr>
          <w:rFonts w:ascii="Times New Roman" w:hAnsi="Times New Roman" w:cs="Times New Roman"/>
          <w:color w:val="000000"/>
          <w:sz w:val="24"/>
          <w:szCs w:val="24"/>
          <w:shd w:val="clear" w:color="auto" w:fill="FFFFFF"/>
        </w:rPr>
        <w:t>Предприятие в счет обеспечения кредиторской задолженности выдало поставщику собственный вексель. Имеет ли оно право возместить входной НДС по полученным от этого поставщика ценностям (вексель не погашен)?</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а) Имеет, если есть счет-фактура;</w:t>
      </w:r>
      <w:r w:rsidRPr="000D480C">
        <w:rPr>
          <w:rFonts w:ascii="Times New Roman" w:hAnsi="Times New Roman" w:cs="Times New Roman"/>
          <w:color w:val="000000"/>
          <w:sz w:val="24"/>
          <w:szCs w:val="24"/>
        </w:rPr>
        <w:br/>
      </w:r>
      <w:r w:rsidRPr="000D480C">
        <w:rPr>
          <w:rFonts w:ascii="Times New Roman" w:hAnsi="Times New Roman" w:cs="Times New Roman"/>
          <w:color w:val="000000"/>
          <w:sz w:val="24"/>
          <w:szCs w:val="24"/>
          <w:shd w:val="clear" w:color="auto" w:fill="FFFFFF"/>
        </w:rPr>
        <w:t>б) не имеет.</w:t>
      </w:r>
    </w:p>
    <w:p w14:paraId="4D167B31" w14:textId="77777777" w:rsidR="00965DB5" w:rsidRPr="000D480C" w:rsidRDefault="00965DB5" w:rsidP="00401F6F">
      <w:pPr>
        <w:spacing w:after="0" w:line="240" w:lineRule="auto"/>
        <w:rPr>
          <w:rFonts w:ascii="Times New Roman" w:hAnsi="Times New Roman" w:cs="Times New Roman"/>
          <w:color w:val="000000"/>
          <w:sz w:val="24"/>
          <w:szCs w:val="24"/>
          <w:shd w:val="clear" w:color="auto" w:fill="FFFFFF"/>
        </w:rPr>
      </w:pPr>
    </w:p>
    <w:p w14:paraId="7280E6EE" w14:textId="77777777" w:rsidR="00965DB5" w:rsidRPr="000D480C" w:rsidRDefault="00965DB5" w:rsidP="00401F6F">
      <w:pPr>
        <w:shd w:val="clear" w:color="auto" w:fill="FFFFFF"/>
        <w:spacing w:after="0" w:line="240" w:lineRule="auto"/>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У предприятия возникла суммовая разница при приобретении имущества. В целях налогообложения эта разница должна быть отражена в составе расходов:</w:t>
      </w:r>
    </w:p>
    <w:p w14:paraId="2E6DCF94" w14:textId="5AA511CB" w:rsidR="00965DB5" w:rsidRDefault="00965DB5" w:rsidP="000D1D1D">
      <w:pPr>
        <w:shd w:val="clear" w:color="auto" w:fill="FFFFFF"/>
        <w:spacing w:after="0" w:line="240" w:lineRule="auto"/>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а) на имущество;</w:t>
      </w:r>
      <w:r w:rsidRPr="000D480C">
        <w:rPr>
          <w:rFonts w:ascii="Times New Roman" w:eastAsia="Times New Roman" w:hAnsi="Times New Roman" w:cs="Times New Roman"/>
          <w:color w:val="000000"/>
          <w:sz w:val="24"/>
          <w:szCs w:val="24"/>
          <w:lang w:eastAsia="ru-RU"/>
        </w:rPr>
        <w:br/>
        <w:t>б) внереализационных;</w:t>
      </w:r>
      <w:r w:rsidRPr="000D480C">
        <w:rPr>
          <w:rFonts w:ascii="Times New Roman" w:eastAsia="Times New Roman" w:hAnsi="Times New Roman" w:cs="Times New Roman"/>
          <w:color w:val="000000"/>
          <w:sz w:val="24"/>
          <w:szCs w:val="24"/>
          <w:lang w:eastAsia="ru-RU"/>
        </w:rPr>
        <w:br/>
        <w:t>в) прочих на производство и реализацию.</w:t>
      </w:r>
    </w:p>
    <w:p w14:paraId="09A877E9" w14:textId="77777777" w:rsidR="000D1D1D" w:rsidRPr="000D1D1D" w:rsidRDefault="000D1D1D" w:rsidP="000D1D1D">
      <w:pPr>
        <w:shd w:val="clear" w:color="auto" w:fill="FFFFFF"/>
        <w:spacing w:after="0" w:line="240" w:lineRule="auto"/>
        <w:rPr>
          <w:rFonts w:ascii="Times New Roman" w:eastAsia="Times New Roman" w:hAnsi="Times New Roman" w:cs="Times New Roman"/>
          <w:color w:val="000000"/>
          <w:sz w:val="24"/>
          <w:szCs w:val="24"/>
          <w:lang w:eastAsia="ru-RU"/>
        </w:rPr>
      </w:pPr>
    </w:p>
    <w:p w14:paraId="45C12F5E" w14:textId="77777777" w:rsidR="00965DB5" w:rsidRPr="000D480C" w:rsidRDefault="00965DB5" w:rsidP="00401F6F">
      <w:pPr>
        <w:shd w:val="clear" w:color="auto" w:fill="FFFFFF"/>
        <w:spacing w:after="0" w:line="240" w:lineRule="auto"/>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Для проверки правильности формирования налоговой базы по н</w:t>
      </w:r>
      <w:proofErr w:type="gramStart"/>
      <w:r w:rsidRPr="000D480C">
        <w:rPr>
          <w:rFonts w:ascii="Times New Roman" w:eastAsia="Times New Roman" w:hAnsi="Times New Roman" w:cs="Times New Roman"/>
          <w:color w:val="000000"/>
          <w:sz w:val="24"/>
          <w:szCs w:val="24"/>
          <w:lang w:eastAsia="ru-RU"/>
        </w:rPr>
        <w:t>а-</w:t>
      </w:r>
      <w:proofErr w:type="gramEnd"/>
      <w:r w:rsidRPr="000D480C">
        <w:rPr>
          <w:rFonts w:ascii="Times New Roman" w:eastAsia="Times New Roman" w:hAnsi="Times New Roman" w:cs="Times New Roman"/>
          <w:color w:val="000000"/>
          <w:sz w:val="24"/>
          <w:szCs w:val="24"/>
          <w:lang w:eastAsia="ru-RU"/>
        </w:rPr>
        <w:t xml:space="preserve"> логу на прибыль используются:</w:t>
      </w:r>
      <w:r w:rsidRPr="000D480C">
        <w:rPr>
          <w:rFonts w:ascii="Times New Roman" w:eastAsia="Times New Roman" w:hAnsi="Times New Roman" w:cs="Times New Roman"/>
          <w:color w:val="000000"/>
          <w:sz w:val="24"/>
          <w:szCs w:val="24"/>
          <w:lang w:eastAsia="ru-RU"/>
        </w:rPr>
        <w:br/>
        <w:t xml:space="preserve">а) данные аналитического и синтетического учета по </w:t>
      </w:r>
      <w:proofErr w:type="spellStart"/>
      <w:r w:rsidRPr="000D480C">
        <w:rPr>
          <w:rFonts w:ascii="Times New Roman" w:eastAsia="Times New Roman" w:hAnsi="Times New Roman" w:cs="Times New Roman"/>
          <w:color w:val="000000"/>
          <w:sz w:val="24"/>
          <w:szCs w:val="24"/>
          <w:lang w:eastAsia="ru-RU"/>
        </w:rPr>
        <w:t>сч</w:t>
      </w:r>
      <w:proofErr w:type="spellEnd"/>
      <w:r w:rsidRPr="000D480C">
        <w:rPr>
          <w:rFonts w:ascii="Times New Roman" w:eastAsia="Times New Roman" w:hAnsi="Times New Roman" w:cs="Times New Roman"/>
          <w:color w:val="000000"/>
          <w:sz w:val="24"/>
          <w:szCs w:val="24"/>
          <w:lang w:eastAsia="ru-RU"/>
        </w:rPr>
        <w:t xml:space="preserve">. 90 «Продажи», </w:t>
      </w:r>
      <w:proofErr w:type="spellStart"/>
      <w:r w:rsidRPr="000D480C">
        <w:rPr>
          <w:rFonts w:ascii="Times New Roman" w:eastAsia="Times New Roman" w:hAnsi="Times New Roman" w:cs="Times New Roman"/>
          <w:color w:val="000000"/>
          <w:sz w:val="24"/>
          <w:szCs w:val="24"/>
          <w:lang w:eastAsia="ru-RU"/>
        </w:rPr>
        <w:t>сч</w:t>
      </w:r>
      <w:proofErr w:type="spellEnd"/>
      <w:r w:rsidRPr="000D480C">
        <w:rPr>
          <w:rFonts w:ascii="Times New Roman" w:eastAsia="Times New Roman" w:hAnsi="Times New Roman" w:cs="Times New Roman"/>
          <w:color w:val="000000"/>
          <w:sz w:val="24"/>
          <w:szCs w:val="24"/>
          <w:lang w:eastAsia="ru-RU"/>
        </w:rPr>
        <w:t>. 91 «Прочие доходы и расходы»;</w:t>
      </w:r>
    </w:p>
    <w:p w14:paraId="1F42F162" w14:textId="77777777" w:rsidR="00965DB5" w:rsidRPr="000D480C" w:rsidRDefault="00965DB5" w:rsidP="00401F6F">
      <w:pPr>
        <w:shd w:val="clear" w:color="auto" w:fill="FFFFFF"/>
        <w:spacing w:after="0" w:line="240" w:lineRule="auto"/>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б) баланс;</w:t>
      </w:r>
      <w:r w:rsidRPr="000D480C">
        <w:rPr>
          <w:rFonts w:ascii="Times New Roman" w:eastAsia="Times New Roman" w:hAnsi="Times New Roman" w:cs="Times New Roman"/>
          <w:color w:val="000000"/>
          <w:sz w:val="24"/>
          <w:szCs w:val="24"/>
          <w:lang w:eastAsia="ru-RU"/>
        </w:rPr>
        <w:br/>
        <w:t>в) отчет о прибылях и убытках;</w:t>
      </w:r>
      <w:r w:rsidRPr="000D480C">
        <w:rPr>
          <w:rFonts w:ascii="Times New Roman" w:eastAsia="Times New Roman" w:hAnsi="Times New Roman" w:cs="Times New Roman"/>
          <w:color w:val="000000"/>
          <w:sz w:val="24"/>
          <w:szCs w:val="24"/>
          <w:lang w:eastAsia="ru-RU"/>
        </w:rPr>
        <w:br/>
        <w:t>г) отчет о движении денежных средств;</w:t>
      </w:r>
      <w:r w:rsidRPr="000D480C">
        <w:rPr>
          <w:rFonts w:ascii="Times New Roman" w:eastAsia="Times New Roman" w:hAnsi="Times New Roman" w:cs="Times New Roman"/>
          <w:color w:val="000000"/>
          <w:sz w:val="24"/>
          <w:szCs w:val="24"/>
          <w:lang w:eastAsia="ru-RU"/>
        </w:rPr>
        <w:br/>
        <w:t>д) отчет о движении капитала;</w:t>
      </w:r>
      <w:r w:rsidRPr="000D480C">
        <w:rPr>
          <w:rFonts w:ascii="Times New Roman" w:eastAsia="Times New Roman" w:hAnsi="Times New Roman" w:cs="Times New Roman"/>
          <w:color w:val="000000"/>
          <w:sz w:val="24"/>
          <w:szCs w:val="24"/>
          <w:lang w:eastAsia="ru-RU"/>
        </w:rPr>
        <w:br/>
        <w:t>е) ведомости начисления амортизации по основным средствам и н</w:t>
      </w:r>
      <w:proofErr w:type="gramStart"/>
      <w:r w:rsidRPr="000D480C">
        <w:rPr>
          <w:rFonts w:ascii="Times New Roman" w:eastAsia="Times New Roman" w:hAnsi="Times New Roman" w:cs="Times New Roman"/>
          <w:color w:val="000000"/>
          <w:sz w:val="24"/>
          <w:szCs w:val="24"/>
          <w:lang w:eastAsia="ru-RU"/>
        </w:rPr>
        <w:t>е-</w:t>
      </w:r>
      <w:proofErr w:type="gramEnd"/>
      <w:r w:rsidRPr="000D480C">
        <w:rPr>
          <w:rFonts w:ascii="Times New Roman" w:eastAsia="Times New Roman" w:hAnsi="Times New Roman" w:cs="Times New Roman"/>
          <w:color w:val="000000"/>
          <w:sz w:val="24"/>
          <w:szCs w:val="24"/>
          <w:lang w:eastAsia="ru-RU"/>
        </w:rPr>
        <w:t xml:space="preserve"> материальным активам;</w:t>
      </w:r>
      <w:r w:rsidRPr="000D480C">
        <w:rPr>
          <w:rFonts w:ascii="Times New Roman" w:eastAsia="Times New Roman" w:hAnsi="Times New Roman" w:cs="Times New Roman"/>
          <w:color w:val="000000"/>
          <w:sz w:val="24"/>
          <w:szCs w:val="24"/>
          <w:lang w:eastAsia="ru-RU"/>
        </w:rPr>
        <w:br/>
        <w:t>ж) расчет платежей по договорам добровольного страхования работников;</w:t>
      </w:r>
      <w:r w:rsidRPr="000D480C">
        <w:rPr>
          <w:rFonts w:ascii="Times New Roman" w:eastAsia="Times New Roman" w:hAnsi="Times New Roman" w:cs="Times New Roman"/>
          <w:color w:val="000000"/>
          <w:sz w:val="24"/>
          <w:szCs w:val="24"/>
          <w:lang w:eastAsia="ru-RU"/>
        </w:rPr>
        <w:br/>
        <w:t>з) расчет распределения прямых расходов</w:t>
      </w:r>
    </w:p>
    <w:p w14:paraId="1CB7D689" w14:textId="77777777" w:rsidR="00965DB5" w:rsidRPr="000D480C" w:rsidRDefault="00965DB5" w:rsidP="00401F6F">
      <w:pPr>
        <w:spacing w:after="0" w:line="240" w:lineRule="auto"/>
        <w:jc w:val="both"/>
        <w:rPr>
          <w:rFonts w:ascii="Times New Roman" w:eastAsia="Calibri" w:hAnsi="Times New Roman" w:cs="Times New Roman"/>
          <w:b/>
          <w:sz w:val="24"/>
          <w:szCs w:val="24"/>
        </w:rPr>
      </w:pPr>
    </w:p>
    <w:p w14:paraId="257518FE" w14:textId="35486161" w:rsidR="00965DB5" w:rsidRPr="000D480C" w:rsidRDefault="00965DB5" w:rsidP="00401F6F">
      <w:pPr>
        <w:shd w:val="clear" w:color="auto" w:fill="FFFFFF"/>
        <w:spacing w:after="0" w:line="240" w:lineRule="auto"/>
        <w:rPr>
          <w:rFonts w:ascii="Times New Roman" w:eastAsia="Calibri" w:hAnsi="Times New Roman" w:cs="Times New Roman"/>
          <w:b/>
          <w:sz w:val="24"/>
          <w:szCs w:val="24"/>
        </w:rPr>
      </w:pPr>
      <w:r w:rsidRPr="000D480C">
        <w:rPr>
          <w:rFonts w:ascii="Times New Roman" w:hAnsi="Times New Roman" w:cs="Times New Roman"/>
          <w:b/>
          <w:spacing w:val="-6"/>
          <w:sz w:val="24"/>
          <w:szCs w:val="24"/>
        </w:rPr>
        <w:t>Практическое занятие 14</w:t>
      </w:r>
      <w:r w:rsidRPr="000D480C">
        <w:rPr>
          <w:rFonts w:ascii="Times New Roman" w:eastAsia="Calibri" w:hAnsi="Times New Roman" w:cs="Times New Roman"/>
          <w:b/>
          <w:sz w:val="24"/>
          <w:szCs w:val="24"/>
        </w:rPr>
        <w:t>: Анализ финансовой устойчивости</w:t>
      </w:r>
    </w:p>
    <w:p w14:paraId="34CC95E3" w14:textId="10656A8A" w:rsidR="00965DB5" w:rsidRPr="000D480C" w:rsidRDefault="00BE5AD8" w:rsidP="00401F6F">
      <w:pPr>
        <w:shd w:val="clear" w:color="auto" w:fill="FFFFFF"/>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Задание 1 Напишите</w:t>
      </w:r>
      <w:r w:rsidR="00965DB5" w:rsidRPr="000D480C">
        <w:rPr>
          <w:rFonts w:ascii="Times New Roman" w:eastAsia="Calibri" w:hAnsi="Times New Roman" w:cs="Times New Roman"/>
          <w:b/>
          <w:sz w:val="24"/>
          <w:szCs w:val="24"/>
        </w:rPr>
        <w:t xml:space="preserve"> формулы анализа финансовой устойчивости</w:t>
      </w:r>
    </w:p>
    <w:p w14:paraId="6F9F4C3E" w14:textId="7423BBF9" w:rsidR="00965DB5" w:rsidRPr="000D480C" w:rsidRDefault="00965DB5" w:rsidP="00401F6F">
      <w:pPr>
        <w:shd w:val="clear" w:color="auto" w:fill="FFFFFF"/>
        <w:spacing w:after="0" w:line="240" w:lineRule="auto"/>
        <w:rPr>
          <w:rFonts w:ascii="Times New Roman" w:eastAsia="Calibri" w:hAnsi="Times New Roman" w:cs="Times New Roman"/>
          <w:b/>
          <w:sz w:val="24"/>
          <w:szCs w:val="24"/>
        </w:rPr>
      </w:pPr>
      <w:r w:rsidRPr="000D480C">
        <w:rPr>
          <w:rFonts w:ascii="Times New Roman" w:eastAsia="Calibri" w:hAnsi="Times New Roman" w:cs="Times New Roman"/>
          <w:b/>
          <w:sz w:val="24"/>
          <w:szCs w:val="24"/>
        </w:rPr>
        <w:t>Задание</w:t>
      </w:r>
      <w:r w:rsidR="00BE5AD8">
        <w:rPr>
          <w:rFonts w:ascii="Times New Roman" w:eastAsia="Calibri" w:hAnsi="Times New Roman" w:cs="Times New Roman"/>
          <w:b/>
          <w:sz w:val="24"/>
          <w:szCs w:val="24"/>
        </w:rPr>
        <w:t xml:space="preserve"> 2.</w:t>
      </w:r>
      <w:r w:rsidRPr="000D480C">
        <w:rPr>
          <w:rFonts w:ascii="Times New Roman" w:eastAsia="Calibri" w:hAnsi="Times New Roman" w:cs="Times New Roman"/>
          <w:b/>
          <w:sz w:val="24"/>
          <w:szCs w:val="24"/>
        </w:rPr>
        <w:t xml:space="preserve"> </w:t>
      </w:r>
      <w:r w:rsidR="000A55A9" w:rsidRPr="000D480C">
        <w:rPr>
          <w:rFonts w:ascii="Times New Roman" w:eastAsia="Calibri" w:hAnsi="Times New Roman" w:cs="Times New Roman"/>
          <w:b/>
          <w:sz w:val="24"/>
          <w:szCs w:val="24"/>
        </w:rPr>
        <w:t>Решите тест</w:t>
      </w:r>
    </w:p>
    <w:p w14:paraId="4913303D" w14:textId="77777777" w:rsidR="000A55A9" w:rsidRPr="000D480C" w:rsidRDefault="000A55A9" w:rsidP="00401F6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Финансовая устойчивость - это …</w:t>
      </w:r>
    </w:p>
    <w:p w14:paraId="002E7413" w14:textId="77777777" w:rsidR="000A55A9" w:rsidRPr="000D480C" w:rsidRDefault="000A55A9" w:rsidP="00401F6F">
      <w:pPr>
        <w:numPr>
          <w:ilvl w:val="0"/>
          <w:numId w:val="11"/>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а) составная часть общей устойчивости предприятия, сбалансированность финансовых потоков, наличие средств, позволяющих организации поддерживать свою деятельность в течение неопределенного периода времени, в том числе обслуживая полученные кредиты и производя продукцию;</w:t>
      </w:r>
    </w:p>
    <w:p w14:paraId="11279D33" w14:textId="77777777" w:rsidR="000A55A9" w:rsidRPr="000D480C" w:rsidRDefault="000A55A9" w:rsidP="00401F6F">
      <w:pPr>
        <w:numPr>
          <w:ilvl w:val="0"/>
          <w:numId w:val="11"/>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б) неопределенная часть предприятия, сбалансированность финансовых потоков, наличие средств, позволяющих организации поддерживать свою деятельность в течение определенного периода времени, в том числе обслуживая полученные кредиты и производя продукцию;</w:t>
      </w:r>
    </w:p>
    <w:p w14:paraId="37C66C05" w14:textId="77777777" w:rsidR="000A55A9" w:rsidRPr="000D480C" w:rsidRDefault="000A55A9" w:rsidP="00401F6F">
      <w:pPr>
        <w:numPr>
          <w:ilvl w:val="0"/>
          <w:numId w:val="11"/>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в) составная часть общей устойчивости предприятия, сбалансированность финансовых потоков, наличие средств, позволяющих организации поддерживать свою деятельность в течение определенного периода времени, в том числе обслуживая полученные кредиты и производя продукцию;</w:t>
      </w:r>
    </w:p>
    <w:p w14:paraId="522AD064" w14:textId="77777777" w:rsidR="000A55A9" w:rsidRPr="000D480C" w:rsidRDefault="000A55A9" w:rsidP="00401F6F">
      <w:pPr>
        <w:numPr>
          <w:ilvl w:val="0"/>
          <w:numId w:val="11"/>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г) составная часть общей устойчивости предприятия, позволяющая организации поддерживать свою деятельность в течение определенного периода времени, в том числе обслуживая полученные кредиты и производя продукцию.</w:t>
      </w:r>
    </w:p>
    <w:p w14:paraId="4F8970CE" w14:textId="77777777" w:rsidR="000A55A9" w:rsidRPr="000D480C" w:rsidRDefault="000A55A9" w:rsidP="00401F6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 Что характеризует коэффициент автономии?</w:t>
      </w:r>
    </w:p>
    <w:p w14:paraId="66B97EED" w14:textId="77777777" w:rsidR="000A55A9" w:rsidRPr="000D480C" w:rsidRDefault="000A55A9" w:rsidP="00401F6F">
      <w:pPr>
        <w:numPr>
          <w:ilvl w:val="0"/>
          <w:numId w:val="12"/>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lastRenderedPageBreak/>
        <w:t>а) зависимость предприятия от заемных средств;</w:t>
      </w:r>
    </w:p>
    <w:p w14:paraId="7547401B" w14:textId="77777777" w:rsidR="000A55A9" w:rsidRPr="000D480C" w:rsidRDefault="000A55A9" w:rsidP="00401F6F">
      <w:pPr>
        <w:numPr>
          <w:ilvl w:val="0"/>
          <w:numId w:val="12"/>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б) общую оценку финансовой устойчивости;</w:t>
      </w:r>
    </w:p>
    <w:p w14:paraId="49734F3C" w14:textId="77777777" w:rsidR="000A55A9" w:rsidRPr="000D480C" w:rsidRDefault="000A55A9" w:rsidP="00401F6F">
      <w:pPr>
        <w:numPr>
          <w:ilvl w:val="0"/>
          <w:numId w:val="12"/>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в) какая часть собственного оборотного капитала находится в обороте;</w:t>
      </w:r>
    </w:p>
    <w:p w14:paraId="67B37B59" w14:textId="77777777" w:rsidR="000A55A9" w:rsidRPr="000D480C" w:rsidRDefault="000A55A9" w:rsidP="00401F6F">
      <w:pPr>
        <w:numPr>
          <w:ilvl w:val="0"/>
          <w:numId w:val="12"/>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г) независимость предприятия от заемных средств и показывает долю собственных средств в общей стоимости всех сре</w:t>
      </w:r>
      <w:proofErr w:type="gramStart"/>
      <w:r w:rsidRPr="000D480C">
        <w:rPr>
          <w:rFonts w:ascii="Times New Roman" w:eastAsia="Times New Roman" w:hAnsi="Times New Roman" w:cs="Times New Roman"/>
          <w:color w:val="242424"/>
          <w:sz w:val="24"/>
          <w:szCs w:val="24"/>
          <w:lang w:eastAsia="ru-RU"/>
        </w:rPr>
        <w:t>дств пр</w:t>
      </w:r>
      <w:proofErr w:type="gramEnd"/>
      <w:r w:rsidRPr="000D480C">
        <w:rPr>
          <w:rFonts w:ascii="Times New Roman" w:eastAsia="Times New Roman" w:hAnsi="Times New Roman" w:cs="Times New Roman"/>
          <w:color w:val="242424"/>
          <w:sz w:val="24"/>
          <w:szCs w:val="24"/>
          <w:lang w:eastAsia="ru-RU"/>
        </w:rPr>
        <w:t>едприятия.</w:t>
      </w:r>
    </w:p>
    <w:p w14:paraId="6B8FFB44" w14:textId="77777777" w:rsidR="000A55A9" w:rsidRPr="000D480C" w:rsidRDefault="000A55A9" w:rsidP="00401F6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 Основным показателем, влияющим на финансовую устойчивость организации, является …</w:t>
      </w:r>
    </w:p>
    <w:p w14:paraId="0DA75C2A" w14:textId="77777777" w:rsidR="000A55A9" w:rsidRPr="000D480C" w:rsidRDefault="000A55A9" w:rsidP="00401F6F">
      <w:pPr>
        <w:numPr>
          <w:ilvl w:val="0"/>
          <w:numId w:val="13"/>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а) доля заемных средств;</w:t>
      </w:r>
    </w:p>
    <w:p w14:paraId="68875F7E" w14:textId="77777777" w:rsidR="000A55A9" w:rsidRPr="000D480C" w:rsidRDefault="000A55A9" w:rsidP="00401F6F">
      <w:pPr>
        <w:numPr>
          <w:ilvl w:val="0"/>
          <w:numId w:val="13"/>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б) собственный капитал;</w:t>
      </w:r>
    </w:p>
    <w:p w14:paraId="2C67535E" w14:textId="77777777" w:rsidR="000A55A9" w:rsidRPr="000D480C" w:rsidRDefault="000A55A9" w:rsidP="00401F6F">
      <w:pPr>
        <w:numPr>
          <w:ilvl w:val="0"/>
          <w:numId w:val="13"/>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в) долгосрочные обязательства;</w:t>
      </w:r>
    </w:p>
    <w:p w14:paraId="12F61AE3" w14:textId="77777777" w:rsidR="000A55A9" w:rsidRPr="000D480C" w:rsidRDefault="000A55A9" w:rsidP="00401F6F">
      <w:pPr>
        <w:numPr>
          <w:ilvl w:val="0"/>
          <w:numId w:val="13"/>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г) оборотные активы.</w:t>
      </w:r>
    </w:p>
    <w:p w14:paraId="067232DC" w14:textId="77777777" w:rsidR="000A55A9" w:rsidRPr="000D480C" w:rsidRDefault="000A55A9" w:rsidP="00401F6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 Для чего служит большее количество коэффициентов?</w:t>
      </w:r>
    </w:p>
    <w:p w14:paraId="6615E4D5" w14:textId="77777777" w:rsidR="000A55A9" w:rsidRPr="000D480C" w:rsidRDefault="000A55A9" w:rsidP="00401F6F">
      <w:pPr>
        <w:numPr>
          <w:ilvl w:val="0"/>
          <w:numId w:val="14"/>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а) для принятия решения о целесообразности привлечения дополнительных заемных средств;</w:t>
      </w:r>
    </w:p>
    <w:p w14:paraId="70F8A115" w14:textId="77777777" w:rsidR="000A55A9" w:rsidRPr="000D480C" w:rsidRDefault="000A55A9" w:rsidP="00401F6F">
      <w:pPr>
        <w:numPr>
          <w:ilvl w:val="0"/>
          <w:numId w:val="14"/>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б) для оценки с разных сторон структуры капитала предприятия;</w:t>
      </w:r>
    </w:p>
    <w:p w14:paraId="0D489D71" w14:textId="77777777" w:rsidR="000A55A9" w:rsidRPr="000D480C" w:rsidRDefault="000A55A9" w:rsidP="00401F6F">
      <w:pPr>
        <w:numPr>
          <w:ilvl w:val="0"/>
          <w:numId w:val="14"/>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в) для уровня финансовой автономии;</w:t>
      </w:r>
    </w:p>
    <w:p w14:paraId="35CCA070" w14:textId="77777777" w:rsidR="000A55A9" w:rsidRPr="000D480C" w:rsidRDefault="000A55A9" w:rsidP="00401F6F">
      <w:pPr>
        <w:numPr>
          <w:ilvl w:val="0"/>
          <w:numId w:val="14"/>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г) для финансовой устойчивости.</w:t>
      </w:r>
    </w:p>
    <w:p w14:paraId="0633BEDC" w14:textId="77777777" w:rsidR="000A55A9" w:rsidRPr="000D480C" w:rsidRDefault="000A55A9" w:rsidP="00401F6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 Внутренняя устойчивость предприятия - это …</w:t>
      </w:r>
    </w:p>
    <w:p w14:paraId="0A2DAD0E" w14:textId="77777777" w:rsidR="000A55A9" w:rsidRPr="000D480C" w:rsidRDefault="000A55A9" w:rsidP="00401F6F">
      <w:pPr>
        <w:numPr>
          <w:ilvl w:val="0"/>
          <w:numId w:val="15"/>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а) стабильность экономической среды, в рамках которой осуществляется деятельность предприятия;</w:t>
      </w:r>
    </w:p>
    <w:p w14:paraId="1554AF3B" w14:textId="77777777" w:rsidR="000A55A9" w:rsidRPr="000D480C" w:rsidRDefault="000A55A9" w:rsidP="00401F6F">
      <w:pPr>
        <w:numPr>
          <w:ilvl w:val="0"/>
          <w:numId w:val="15"/>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б) фактор, влияющий на финансовую устойчивость предприятия;</w:t>
      </w:r>
    </w:p>
    <w:p w14:paraId="6CD3264D" w14:textId="77777777" w:rsidR="000A55A9" w:rsidRPr="000D480C" w:rsidRDefault="000A55A9" w:rsidP="00401F6F">
      <w:pPr>
        <w:numPr>
          <w:ilvl w:val="0"/>
          <w:numId w:val="15"/>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в) обеспеченность запасов и затрат источниками формирования;</w:t>
      </w:r>
    </w:p>
    <w:p w14:paraId="7B7136D4" w14:textId="77777777" w:rsidR="000A55A9" w:rsidRPr="000D480C" w:rsidRDefault="000A55A9" w:rsidP="00401F6F">
      <w:pPr>
        <w:numPr>
          <w:ilvl w:val="0"/>
          <w:numId w:val="15"/>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г) общее финансовое состояние предприятия, при котором обеспечивается стабильно высокий результат его функционирования.</w:t>
      </w:r>
    </w:p>
    <w:p w14:paraId="415161B8" w14:textId="77777777" w:rsidR="000A55A9" w:rsidRPr="000D480C" w:rsidRDefault="000A55A9" w:rsidP="00401F6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 Что определяется как степень покрытия обязательств предпринимательской организации ее активами, срок превращения которых в денежные средства соответствует сроку погашения обязательств?</w:t>
      </w:r>
    </w:p>
    <w:p w14:paraId="6A1EAFAD" w14:textId="77777777" w:rsidR="000A55A9" w:rsidRPr="000D480C" w:rsidRDefault="000A55A9" w:rsidP="00401F6F">
      <w:pPr>
        <w:numPr>
          <w:ilvl w:val="0"/>
          <w:numId w:val="16"/>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а) ликвидность баланса;</w:t>
      </w:r>
    </w:p>
    <w:p w14:paraId="364665E7" w14:textId="77777777" w:rsidR="000A55A9" w:rsidRPr="000D480C" w:rsidRDefault="000A55A9" w:rsidP="00401F6F">
      <w:pPr>
        <w:numPr>
          <w:ilvl w:val="0"/>
          <w:numId w:val="16"/>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б) платежеспособность предприятия;</w:t>
      </w:r>
    </w:p>
    <w:p w14:paraId="45C01187" w14:textId="77777777" w:rsidR="000A55A9" w:rsidRPr="000D480C" w:rsidRDefault="000A55A9" w:rsidP="00401F6F">
      <w:pPr>
        <w:numPr>
          <w:ilvl w:val="0"/>
          <w:numId w:val="16"/>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в) финансовая устойчивость;</w:t>
      </w:r>
    </w:p>
    <w:p w14:paraId="746D543D" w14:textId="77777777" w:rsidR="000A55A9" w:rsidRPr="000D480C" w:rsidRDefault="000A55A9" w:rsidP="00401F6F">
      <w:pPr>
        <w:numPr>
          <w:ilvl w:val="0"/>
          <w:numId w:val="16"/>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г) анализ финансового состояния.</w:t>
      </w:r>
    </w:p>
    <w:p w14:paraId="21458D17" w14:textId="77777777" w:rsidR="000A55A9" w:rsidRPr="000D480C" w:rsidRDefault="000A55A9" w:rsidP="00401F6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 Платежеспособность, ликвидность, финансовая устойчивость, рентабельность, деловая активность и анализ движения денежных потоков на предприятии, являются группой показателей, характеризующих … предприятие.</w:t>
      </w:r>
    </w:p>
    <w:p w14:paraId="0442789C" w14:textId="77777777" w:rsidR="000A55A9" w:rsidRPr="000D480C" w:rsidRDefault="000A55A9" w:rsidP="00401F6F">
      <w:pPr>
        <w:numPr>
          <w:ilvl w:val="0"/>
          <w:numId w:val="17"/>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а) финансовую устойчивость;</w:t>
      </w:r>
    </w:p>
    <w:p w14:paraId="0519B691" w14:textId="77777777" w:rsidR="000A55A9" w:rsidRPr="000D480C" w:rsidRDefault="000A55A9" w:rsidP="00401F6F">
      <w:pPr>
        <w:numPr>
          <w:ilvl w:val="0"/>
          <w:numId w:val="17"/>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б) неустойчивость финансового состояния;</w:t>
      </w:r>
    </w:p>
    <w:p w14:paraId="467D8D80" w14:textId="77777777" w:rsidR="000A55A9" w:rsidRPr="000D480C" w:rsidRDefault="000A55A9" w:rsidP="00401F6F">
      <w:pPr>
        <w:numPr>
          <w:ilvl w:val="0"/>
          <w:numId w:val="17"/>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в) финансовое состояние;</w:t>
      </w:r>
    </w:p>
    <w:p w14:paraId="59AA4383" w14:textId="77777777" w:rsidR="000A55A9" w:rsidRPr="000D480C" w:rsidRDefault="000A55A9" w:rsidP="00401F6F">
      <w:pPr>
        <w:numPr>
          <w:ilvl w:val="0"/>
          <w:numId w:val="17"/>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г) кризис финансового состояния.</w:t>
      </w:r>
    </w:p>
    <w:p w14:paraId="73ECD486" w14:textId="77777777" w:rsidR="000A55A9" w:rsidRPr="000D480C" w:rsidRDefault="000A55A9" w:rsidP="00401F6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 Финансовое положение может быть охарактеризовано на … перспективу.</w:t>
      </w:r>
    </w:p>
    <w:p w14:paraId="5FA21403" w14:textId="77777777" w:rsidR="000A55A9" w:rsidRPr="000D480C" w:rsidRDefault="000A55A9" w:rsidP="00401F6F">
      <w:pPr>
        <w:numPr>
          <w:ilvl w:val="0"/>
          <w:numId w:val="18"/>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а) краткосрочную;</w:t>
      </w:r>
    </w:p>
    <w:p w14:paraId="67E69054" w14:textId="77777777" w:rsidR="000A55A9" w:rsidRPr="000D480C" w:rsidRDefault="000A55A9" w:rsidP="00401F6F">
      <w:pPr>
        <w:numPr>
          <w:ilvl w:val="0"/>
          <w:numId w:val="18"/>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б) как краткосрочную, так и долгосрочную;</w:t>
      </w:r>
    </w:p>
    <w:p w14:paraId="133BCD2C" w14:textId="77777777" w:rsidR="000A55A9" w:rsidRPr="000D480C" w:rsidRDefault="000A55A9" w:rsidP="00401F6F">
      <w:pPr>
        <w:numPr>
          <w:ilvl w:val="0"/>
          <w:numId w:val="18"/>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в) долгосрочную;</w:t>
      </w:r>
    </w:p>
    <w:p w14:paraId="783ABE9D" w14:textId="77777777" w:rsidR="000A55A9" w:rsidRPr="000D480C" w:rsidRDefault="000A55A9" w:rsidP="00401F6F">
      <w:pPr>
        <w:numPr>
          <w:ilvl w:val="0"/>
          <w:numId w:val="18"/>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г) нет правильного ответа.</w:t>
      </w:r>
    </w:p>
    <w:p w14:paraId="00AF7EA1" w14:textId="77777777" w:rsidR="000A55A9" w:rsidRPr="000D480C" w:rsidRDefault="000A55A9" w:rsidP="00401F6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 Внешнее проявление финансового состояния предприятия - это …</w:t>
      </w:r>
    </w:p>
    <w:p w14:paraId="6799A80C" w14:textId="77777777" w:rsidR="000A55A9" w:rsidRPr="000D480C" w:rsidRDefault="000A55A9" w:rsidP="00401F6F">
      <w:pPr>
        <w:numPr>
          <w:ilvl w:val="0"/>
          <w:numId w:val="19"/>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а) сущность финансовой устойчивости;</w:t>
      </w:r>
    </w:p>
    <w:p w14:paraId="0CD0D218" w14:textId="77777777" w:rsidR="000A55A9" w:rsidRPr="000D480C" w:rsidRDefault="000A55A9" w:rsidP="00401F6F">
      <w:pPr>
        <w:numPr>
          <w:ilvl w:val="0"/>
          <w:numId w:val="19"/>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б) анализ финансовой устойчивости;</w:t>
      </w:r>
    </w:p>
    <w:p w14:paraId="421899B7" w14:textId="77777777" w:rsidR="000A55A9" w:rsidRPr="000D480C" w:rsidRDefault="000A55A9" w:rsidP="00401F6F">
      <w:pPr>
        <w:numPr>
          <w:ilvl w:val="0"/>
          <w:numId w:val="19"/>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в) стабильность платежеспособности;</w:t>
      </w:r>
    </w:p>
    <w:p w14:paraId="44CDE7C2" w14:textId="77777777" w:rsidR="000A55A9" w:rsidRPr="000D480C" w:rsidRDefault="000A55A9" w:rsidP="00401F6F">
      <w:pPr>
        <w:numPr>
          <w:ilvl w:val="0"/>
          <w:numId w:val="19"/>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г) текущая платежеспособность.</w:t>
      </w:r>
    </w:p>
    <w:p w14:paraId="2A40D4FF" w14:textId="77777777" w:rsidR="000A55A9" w:rsidRPr="000D480C" w:rsidRDefault="000A55A9" w:rsidP="00401F6F">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 Что означает отсутствие краткосрочной ликвидности?</w:t>
      </w:r>
    </w:p>
    <w:p w14:paraId="1437F41C" w14:textId="77777777" w:rsidR="000A55A9" w:rsidRPr="000D480C" w:rsidRDefault="000A55A9" w:rsidP="00401F6F">
      <w:pPr>
        <w:numPr>
          <w:ilvl w:val="0"/>
          <w:numId w:val="20"/>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а) может означать, что предприятие не способно использовать деловые возможности;</w:t>
      </w:r>
    </w:p>
    <w:p w14:paraId="419C95DC" w14:textId="77777777" w:rsidR="000A55A9" w:rsidRPr="000D480C" w:rsidRDefault="000A55A9" w:rsidP="00401F6F">
      <w:pPr>
        <w:numPr>
          <w:ilvl w:val="0"/>
          <w:numId w:val="20"/>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t>б) может означать, что от степени ликвидности баланса предприятия зависит его платежеспособность;</w:t>
      </w:r>
    </w:p>
    <w:p w14:paraId="2F2E01E6" w14:textId="77777777" w:rsidR="000A55A9" w:rsidRPr="000D480C" w:rsidRDefault="000A55A9" w:rsidP="00401F6F">
      <w:pPr>
        <w:numPr>
          <w:ilvl w:val="0"/>
          <w:numId w:val="20"/>
        </w:numPr>
        <w:shd w:val="clear" w:color="auto" w:fill="FFFFFF"/>
        <w:spacing w:after="0" w:line="240" w:lineRule="auto"/>
        <w:ind w:left="300" w:firstLine="225"/>
        <w:jc w:val="both"/>
        <w:rPr>
          <w:rFonts w:ascii="Times New Roman" w:eastAsia="Times New Roman" w:hAnsi="Times New Roman" w:cs="Times New Roman"/>
          <w:color w:val="242424"/>
          <w:sz w:val="24"/>
          <w:szCs w:val="24"/>
          <w:lang w:eastAsia="ru-RU"/>
        </w:rPr>
      </w:pPr>
      <w:r w:rsidRPr="000D480C">
        <w:rPr>
          <w:rFonts w:ascii="Times New Roman" w:eastAsia="Times New Roman" w:hAnsi="Times New Roman" w:cs="Times New Roman"/>
          <w:color w:val="242424"/>
          <w:sz w:val="24"/>
          <w:szCs w:val="24"/>
          <w:lang w:eastAsia="ru-RU"/>
        </w:rPr>
        <w:lastRenderedPageBreak/>
        <w:t>в) для оценки ликвидности и платежеспособности рассчитываются относительные показатели;</w:t>
      </w:r>
    </w:p>
    <w:p w14:paraId="2E685E75" w14:textId="77777777" w:rsidR="005E09ED" w:rsidRDefault="005E09ED" w:rsidP="00401F6F">
      <w:pPr>
        <w:shd w:val="clear" w:color="auto" w:fill="FFFFFF"/>
        <w:spacing w:after="0" w:line="240" w:lineRule="auto"/>
        <w:rPr>
          <w:rFonts w:ascii="Times New Roman" w:hAnsi="Times New Roman" w:cs="Times New Roman"/>
          <w:b/>
          <w:spacing w:val="-6"/>
          <w:sz w:val="24"/>
          <w:szCs w:val="24"/>
        </w:rPr>
      </w:pPr>
    </w:p>
    <w:p w14:paraId="0E8E5C47" w14:textId="6BA4AA7A" w:rsidR="000A55A9" w:rsidRPr="000D480C" w:rsidRDefault="000A55A9" w:rsidP="00401F6F">
      <w:pPr>
        <w:shd w:val="clear" w:color="auto" w:fill="FFFFFF"/>
        <w:spacing w:after="0" w:line="240" w:lineRule="auto"/>
        <w:rPr>
          <w:rFonts w:ascii="Times New Roman" w:eastAsia="Calibri" w:hAnsi="Times New Roman" w:cs="Times New Roman"/>
          <w:b/>
          <w:sz w:val="24"/>
          <w:szCs w:val="24"/>
        </w:rPr>
      </w:pPr>
      <w:r w:rsidRPr="000D480C">
        <w:rPr>
          <w:rFonts w:ascii="Times New Roman" w:hAnsi="Times New Roman" w:cs="Times New Roman"/>
          <w:b/>
          <w:spacing w:val="-6"/>
          <w:sz w:val="24"/>
          <w:szCs w:val="24"/>
        </w:rPr>
        <w:t>Практическое занятие 15</w:t>
      </w:r>
      <w:r w:rsidRPr="000D480C">
        <w:rPr>
          <w:rFonts w:ascii="Times New Roman" w:eastAsia="Calibri" w:hAnsi="Times New Roman" w:cs="Times New Roman"/>
          <w:b/>
          <w:sz w:val="24"/>
          <w:szCs w:val="24"/>
        </w:rPr>
        <w:t>: Аудит платежеспособности и деловой активности организации</w:t>
      </w:r>
    </w:p>
    <w:p w14:paraId="2911ACDD" w14:textId="26BF7A84" w:rsidR="000A55A9" w:rsidRPr="000D480C" w:rsidRDefault="000A55A9" w:rsidP="00401F6F">
      <w:pPr>
        <w:shd w:val="clear" w:color="auto" w:fill="FFFFFF"/>
        <w:spacing w:after="0" w:line="240" w:lineRule="auto"/>
        <w:rPr>
          <w:rFonts w:ascii="Times New Roman" w:eastAsia="Calibri" w:hAnsi="Times New Roman" w:cs="Times New Roman"/>
          <w:sz w:val="24"/>
          <w:szCs w:val="24"/>
        </w:rPr>
      </w:pPr>
      <w:r w:rsidRPr="000D480C">
        <w:rPr>
          <w:rFonts w:ascii="Times New Roman" w:eastAsia="Calibri" w:hAnsi="Times New Roman" w:cs="Times New Roman"/>
          <w:b/>
          <w:sz w:val="24"/>
          <w:szCs w:val="24"/>
        </w:rPr>
        <w:t>Задание 1</w:t>
      </w:r>
      <w:proofErr w:type="gramStart"/>
      <w:r w:rsidRPr="000D480C">
        <w:rPr>
          <w:rFonts w:ascii="Times New Roman" w:eastAsia="Calibri" w:hAnsi="Times New Roman" w:cs="Times New Roman"/>
          <w:b/>
          <w:sz w:val="24"/>
          <w:szCs w:val="24"/>
        </w:rPr>
        <w:t xml:space="preserve"> </w:t>
      </w:r>
      <w:r w:rsidR="005E09ED">
        <w:rPr>
          <w:rFonts w:ascii="Times New Roman" w:eastAsia="Calibri" w:hAnsi="Times New Roman" w:cs="Times New Roman"/>
          <w:sz w:val="24"/>
          <w:szCs w:val="24"/>
        </w:rPr>
        <w:t>П</w:t>
      </w:r>
      <w:proofErr w:type="gramEnd"/>
      <w:r w:rsidR="005E09ED">
        <w:rPr>
          <w:rFonts w:ascii="Times New Roman" w:eastAsia="Calibri" w:hAnsi="Times New Roman" w:cs="Times New Roman"/>
          <w:sz w:val="24"/>
          <w:szCs w:val="24"/>
        </w:rPr>
        <w:t>риве</w:t>
      </w:r>
      <w:r w:rsidRPr="000D480C">
        <w:rPr>
          <w:rFonts w:ascii="Times New Roman" w:eastAsia="Calibri" w:hAnsi="Times New Roman" w:cs="Times New Roman"/>
          <w:sz w:val="24"/>
          <w:szCs w:val="24"/>
        </w:rPr>
        <w:t>дите пример аудит платежеспособности и деловой активности организации</w:t>
      </w:r>
    </w:p>
    <w:p w14:paraId="2EFDF17E" w14:textId="0B4A3E0F" w:rsidR="000A55A9" w:rsidRPr="000D480C" w:rsidRDefault="00BE5AD8" w:rsidP="00401F6F">
      <w:pPr>
        <w:shd w:val="clear" w:color="auto" w:fill="FFFFFF"/>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Задание 2 Дайте развернутый отв</w:t>
      </w:r>
      <w:r w:rsidR="000A55A9" w:rsidRPr="000D480C">
        <w:rPr>
          <w:rFonts w:ascii="Times New Roman" w:eastAsia="Calibri" w:hAnsi="Times New Roman" w:cs="Times New Roman"/>
          <w:b/>
          <w:sz w:val="24"/>
          <w:szCs w:val="24"/>
        </w:rPr>
        <w:t xml:space="preserve">ет </w:t>
      </w:r>
    </w:p>
    <w:p w14:paraId="6647230E" w14:textId="5A71C411" w:rsidR="000A55A9" w:rsidRPr="000D480C" w:rsidRDefault="000A55A9" w:rsidP="00401F6F">
      <w:pPr>
        <w:shd w:val="clear" w:color="auto" w:fill="FFFFFF"/>
        <w:spacing w:after="0" w:line="240" w:lineRule="auto"/>
        <w:rPr>
          <w:rFonts w:ascii="Times New Roman" w:eastAsia="Calibri" w:hAnsi="Times New Roman" w:cs="Times New Roman"/>
          <w:sz w:val="24"/>
          <w:szCs w:val="24"/>
        </w:rPr>
      </w:pPr>
      <w:r w:rsidRPr="000D480C">
        <w:rPr>
          <w:rFonts w:ascii="Times New Roman" w:eastAsia="Calibri" w:hAnsi="Times New Roman" w:cs="Times New Roman"/>
          <w:sz w:val="24"/>
          <w:szCs w:val="24"/>
        </w:rPr>
        <w:t>1.С</w:t>
      </w:r>
      <w:r w:rsidRPr="000D480C">
        <w:rPr>
          <w:rFonts w:ascii="Times New Roman" w:hAnsi="Times New Roman" w:cs="Times New Roman"/>
          <w:bCs/>
          <w:color w:val="000000"/>
          <w:sz w:val="24"/>
          <w:szCs w:val="24"/>
          <w:shd w:val="clear" w:color="auto" w:fill="FFFFFF"/>
        </w:rPr>
        <w:t>ущность деловой активности предприятия</w:t>
      </w:r>
    </w:p>
    <w:p w14:paraId="3D3201DC" w14:textId="77777777" w:rsidR="000A55A9" w:rsidRPr="000D480C" w:rsidRDefault="000A55A9" w:rsidP="00401F6F">
      <w:pPr>
        <w:spacing w:after="0" w:line="240" w:lineRule="auto"/>
        <w:jc w:val="both"/>
        <w:rPr>
          <w:rFonts w:ascii="Times New Roman" w:eastAsia="Times New Roman" w:hAnsi="Times New Roman" w:cs="Times New Roman"/>
          <w:sz w:val="24"/>
          <w:szCs w:val="24"/>
          <w:lang w:val="kk-KZ" w:eastAsia="ru-RU"/>
        </w:rPr>
      </w:pPr>
    </w:p>
    <w:p w14:paraId="3AA0FB2A" w14:textId="5FAB52FA" w:rsidR="00EA15ED" w:rsidRPr="000D480C" w:rsidRDefault="000A55A9" w:rsidP="00401F6F">
      <w:pPr>
        <w:spacing w:after="0" w:line="240" w:lineRule="auto"/>
        <w:jc w:val="both"/>
        <w:rPr>
          <w:rFonts w:ascii="Times New Roman" w:eastAsia="Times New Roman" w:hAnsi="Times New Roman" w:cs="Times New Roman"/>
          <w:sz w:val="24"/>
          <w:szCs w:val="24"/>
          <w:lang w:val="kk-KZ" w:eastAsia="ru-RU"/>
        </w:rPr>
      </w:pPr>
      <w:r w:rsidRPr="000D480C">
        <w:rPr>
          <w:rFonts w:ascii="Times New Roman" w:eastAsia="Times New Roman" w:hAnsi="Times New Roman" w:cs="Times New Roman"/>
          <w:sz w:val="24"/>
          <w:szCs w:val="24"/>
          <w:lang w:val="kk-KZ" w:eastAsia="ru-RU"/>
        </w:rPr>
        <w:t>2.</w:t>
      </w:r>
      <w:r w:rsidRPr="000D480C">
        <w:rPr>
          <w:rFonts w:ascii="Times New Roman" w:hAnsi="Times New Roman" w:cs="Times New Roman"/>
          <w:bCs/>
          <w:color w:val="000000"/>
          <w:sz w:val="24"/>
          <w:szCs w:val="24"/>
          <w:shd w:val="clear" w:color="auto" w:fill="FFFFFF"/>
        </w:rPr>
        <w:t xml:space="preserve"> Цель, задачи, источники информационного обеспечения анализа деловой активности.</w:t>
      </w:r>
    </w:p>
    <w:p w14:paraId="5FA2556C" w14:textId="77777777" w:rsidR="00E6248C" w:rsidRPr="000D480C" w:rsidRDefault="00E6248C" w:rsidP="00401F6F">
      <w:pPr>
        <w:spacing w:after="0" w:line="240" w:lineRule="auto"/>
        <w:jc w:val="center"/>
        <w:rPr>
          <w:rFonts w:ascii="Times New Roman" w:eastAsia="Times New Roman" w:hAnsi="Times New Roman" w:cs="Times New Roman"/>
          <w:sz w:val="24"/>
          <w:szCs w:val="24"/>
          <w:lang w:val="kk-KZ" w:eastAsia="ru-RU"/>
        </w:rPr>
      </w:pPr>
    </w:p>
    <w:p w14:paraId="14E056DA" w14:textId="78218687" w:rsidR="008E685E" w:rsidRPr="000D480C" w:rsidRDefault="000A55A9" w:rsidP="00401F6F">
      <w:pPr>
        <w:spacing w:after="0" w:line="240" w:lineRule="auto"/>
        <w:rPr>
          <w:rFonts w:ascii="Times New Roman" w:hAnsi="Times New Roman" w:cs="Times New Roman"/>
          <w:color w:val="000000"/>
          <w:sz w:val="24"/>
          <w:szCs w:val="24"/>
          <w:shd w:val="clear" w:color="auto" w:fill="FFFFFF"/>
        </w:rPr>
      </w:pPr>
      <w:r w:rsidRPr="000D480C">
        <w:rPr>
          <w:rFonts w:ascii="Times New Roman" w:hAnsi="Times New Roman" w:cs="Times New Roman"/>
          <w:sz w:val="24"/>
          <w:szCs w:val="24"/>
        </w:rPr>
        <w:t>3.</w:t>
      </w:r>
      <w:r w:rsidRPr="000D480C">
        <w:rPr>
          <w:rFonts w:ascii="Times New Roman" w:hAnsi="Times New Roman" w:cs="Times New Roman"/>
          <w:color w:val="000000"/>
          <w:sz w:val="24"/>
          <w:szCs w:val="24"/>
          <w:shd w:val="clear" w:color="auto" w:fill="FFFFFF"/>
        </w:rPr>
        <w:t xml:space="preserve"> Методические подходы к анализу деловой активности</w:t>
      </w:r>
    </w:p>
    <w:p w14:paraId="12C7FF3B" w14:textId="77777777" w:rsidR="000A55A9" w:rsidRPr="000D480C" w:rsidRDefault="000A55A9" w:rsidP="000D1D1D">
      <w:pPr>
        <w:spacing w:after="0" w:line="240" w:lineRule="auto"/>
        <w:jc w:val="both"/>
        <w:rPr>
          <w:rFonts w:ascii="Times New Roman" w:hAnsi="Times New Roman" w:cs="Times New Roman"/>
          <w:color w:val="000000"/>
          <w:sz w:val="24"/>
          <w:szCs w:val="24"/>
          <w:shd w:val="clear" w:color="auto" w:fill="FFFFFF"/>
        </w:rPr>
      </w:pPr>
    </w:p>
    <w:p w14:paraId="1D972D3D" w14:textId="1ACBD17A" w:rsidR="000A55A9" w:rsidRPr="000D480C" w:rsidRDefault="000A55A9" w:rsidP="000D1D1D">
      <w:pPr>
        <w:spacing w:after="0" w:line="240" w:lineRule="auto"/>
        <w:jc w:val="both"/>
        <w:rPr>
          <w:rFonts w:ascii="Times New Roman" w:eastAsia="Calibri" w:hAnsi="Times New Roman" w:cs="Times New Roman"/>
          <w:b/>
          <w:sz w:val="24"/>
          <w:szCs w:val="24"/>
        </w:rPr>
      </w:pPr>
      <w:r w:rsidRPr="000D480C">
        <w:rPr>
          <w:rFonts w:ascii="Times New Roman" w:eastAsia="Calibri" w:hAnsi="Times New Roman" w:cs="Times New Roman"/>
          <w:b/>
          <w:sz w:val="24"/>
          <w:szCs w:val="24"/>
        </w:rPr>
        <w:t>Методич</w:t>
      </w:r>
      <w:r w:rsidR="005E09ED">
        <w:rPr>
          <w:rFonts w:ascii="Times New Roman" w:eastAsia="Calibri" w:hAnsi="Times New Roman" w:cs="Times New Roman"/>
          <w:b/>
          <w:sz w:val="24"/>
          <w:szCs w:val="24"/>
        </w:rPr>
        <w:t>е</w:t>
      </w:r>
      <w:r w:rsidRPr="000D480C">
        <w:rPr>
          <w:rFonts w:ascii="Times New Roman" w:eastAsia="Calibri" w:hAnsi="Times New Roman" w:cs="Times New Roman"/>
          <w:b/>
          <w:sz w:val="24"/>
          <w:szCs w:val="24"/>
        </w:rPr>
        <w:t>ский материал</w:t>
      </w:r>
    </w:p>
    <w:p w14:paraId="70C32958" w14:textId="77777777" w:rsidR="000A55A9" w:rsidRPr="000D480C" w:rsidRDefault="000A55A9" w:rsidP="000D1D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Деловая активность проявляется в динамичности развития организации, достижении ею поставленных целей, что отражают абсолютные стоимостные и относительные показатели. Деловая активность в финансовом аспекте проявляется, прежде всего, в скорости оборота его средств. Актуальность исследования проблемы деловой активности предприятия связана с тем, что 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 Оборотные средства - это обязательный элемент процесса производства, основная часть затрат на производство и реализацию продукции. Чем меньше расход сырья, материалов, топлива и энергии на единицу продукции, тем экономнее расходуется денежные средства предприятия, чем эффективнее производятся расчеты, тем дешевле продукт. Поэтому важно правильно оценить сумму оборотных средств, которыми располагает предприятие, выявить их избыток, или, напротив, недостаток и определить возможности улучшения их использования.</w:t>
      </w:r>
    </w:p>
    <w:p w14:paraId="0A16152D" w14:textId="77777777" w:rsidR="000A55A9" w:rsidRPr="000D480C" w:rsidRDefault="000A55A9" w:rsidP="000D1D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От того, насколько быстро средства, вложенные в оборотные средства, превращаются в реальные деньги, во многом определяется устойчивость финансового положения предприятия, его ликвидность и платежеспособность. Такое влияние объясняется тем, что со скоростью оборота средств связаны минимально необходимая величина авансированного (задействованного) капитала и связанные с ним выплаты денежных средств (проценты за пользование кредитом банка, дивиденды по акциям); потребность в дополнительных источниках финансирования (и плата за них); сумма затрат, связанных с владением товарно-материальными ценностями и их хранением; величина уплачиваемых налогов.</w:t>
      </w:r>
    </w:p>
    <w:p w14:paraId="0C370ABC" w14:textId="77777777" w:rsidR="000A55A9" w:rsidRPr="000D480C" w:rsidRDefault="000A55A9" w:rsidP="000D1D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D480C">
        <w:rPr>
          <w:rFonts w:ascii="Times New Roman" w:eastAsia="Times New Roman" w:hAnsi="Times New Roman" w:cs="Times New Roman"/>
          <w:color w:val="000000"/>
          <w:sz w:val="24"/>
          <w:szCs w:val="24"/>
          <w:lang w:eastAsia="ru-RU"/>
        </w:rPr>
        <w:t>Главное, что позволяет анализ деловой активности - это выявить возможности эффективнее их использовать и выработать мероприятия, которые могут способствовать снижению себестоимости производства и реализации продукции за счет экономии оборотных средств и ускорения их оборачиваемости.</w:t>
      </w:r>
    </w:p>
    <w:p w14:paraId="4BAF367B" w14:textId="77777777" w:rsidR="000A55A9" w:rsidRPr="000D480C" w:rsidRDefault="000A55A9" w:rsidP="00401F6F">
      <w:pPr>
        <w:spacing w:after="0" w:line="240" w:lineRule="auto"/>
        <w:rPr>
          <w:rFonts w:ascii="Times New Roman" w:hAnsi="Times New Roman" w:cs="Times New Roman"/>
          <w:sz w:val="24"/>
          <w:szCs w:val="24"/>
        </w:rPr>
      </w:pPr>
    </w:p>
    <w:sectPr w:rsidR="000A55A9" w:rsidRPr="000D480C" w:rsidSect="00401EF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4F88"/>
    <w:multiLevelType w:val="multilevel"/>
    <w:tmpl w:val="8F1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E62E6"/>
    <w:multiLevelType w:val="multilevel"/>
    <w:tmpl w:val="CE04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546D0"/>
    <w:multiLevelType w:val="multilevel"/>
    <w:tmpl w:val="CB6E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9015F"/>
    <w:multiLevelType w:val="multilevel"/>
    <w:tmpl w:val="B600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7356A"/>
    <w:multiLevelType w:val="multilevel"/>
    <w:tmpl w:val="A69C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016BE"/>
    <w:multiLevelType w:val="multilevel"/>
    <w:tmpl w:val="4022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71694"/>
    <w:multiLevelType w:val="multilevel"/>
    <w:tmpl w:val="CB5E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23028"/>
    <w:multiLevelType w:val="hybridMultilevel"/>
    <w:tmpl w:val="5F86095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nsid w:val="140B309C"/>
    <w:multiLevelType w:val="hybridMultilevel"/>
    <w:tmpl w:val="0E3A29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B5D643C"/>
    <w:multiLevelType w:val="multilevel"/>
    <w:tmpl w:val="1DC0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7A2234"/>
    <w:multiLevelType w:val="multilevel"/>
    <w:tmpl w:val="965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416919"/>
    <w:multiLevelType w:val="hybridMultilevel"/>
    <w:tmpl w:val="05A87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D30D04"/>
    <w:multiLevelType w:val="multilevel"/>
    <w:tmpl w:val="0BD8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326025"/>
    <w:multiLevelType w:val="multilevel"/>
    <w:tmpl w:val="61FA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579F2"/>
    <w:multiLevelType w:val="multilevel"/>
    <w:tmpl w:val="36C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240B77"/>
    <w:multiLevelType w:val="multilevel"/>
    <w:tmpl w:val="E79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29153D"/>
    <w:multiLevelType w:val="multilevel"/>
    <w:tmpl w:val="DD5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355BE"/>
    <w:multiLevelType w:val="multilevel"/>
    <w:tmpl w:val="23F8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4C2ED9"/>
    <w:multiLevelType w:val="hybridMultilevel"/>
    <w:tmpl w:val="1734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E64FF9"/>
    <w:multiLevelType w:val="multilevel"/>
    <w:tmpl w:val="74E4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36195B"/>
    <w:multiLevelType w:val="hybridMultilevel"/>
    <w:tmpl w:val="79F66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0C46A7"/>
    <w:multiLevelType w:val="hybridMultilevel"/>
    <w:tmpl w:val="4BA0C5BC"/>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82F63C7"/>
    <w:multiLevelType w:val="hybridMultilevel"/>
    <w:tmpl w:val="0A0E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22"/>
  </w:num>
  <w:num w:numId="4">
    <w:abstractNumId w:val="4"/>
  </w:num>
  <w:num w:numId="5">
    <w:abstractNumId w:val="8"/>
  </w:num>
  <w:num w:numId="6">
    <w:abstractNumId w:val="5"/>
  </w:num>
  <w:num w:numId="7">
    <w:abstractNumId w:val="10"/>
  </w:num>
  <w:num w:numId="8">
    <w:abstractNumId w:val="2"/>
  </w:num>
  <w:num w:numId="9">
    <w:abstractNumId w:val="3"/>
  </w:num>
  <w:num w:numId="10">
    <w:abstractNumId w:val="7"/>
  </w:num>
  <w:num w:numId="11">
    <w:abstractNumId w:val="1"/>
  </w:num>
  <w:num w:numId="12">
    <w:abstractNumId w:val="14"/>
  </w:num>
  <w:num w:numId="13">
    <w:abstractNumId w:val="9"/>
  </w:num>
  <w:num w:numId="14">
    <w:abstractNumId w:val="12"/>
  </w:num>
  <w:num w:numId="15">
    <w:abstractNumId w:val="13"/>
  </w:num>
  <w:num w:numId="16">
    <w:abstractNumId w:val="15"/>
  </w:num>
  <w:num w:numId="17">
    <w:abstractNumId w:val="6"/>
  </w:num>
  <w:num w:numId="18">
    <w:abstractNumId w:val="0"/>
  </w:num>
  <w:num w:numId="19">
    <w:abstractNumId w:val="16"/>
  </w:num>
  <w:num w:numId="20">
    <w:abstractNumId w:val="17"/>
  </w:num>
  <w:num w:numId="21">
    <w:abstractNumId w:val="20"/>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6D"/>
    <w:rsid w:val="00024743"/>
    <w:rsid w:val="000A55A9"/>
    <w:rsid w:val="000D1D1D"/>
    <w:rsid w:val="000D480C"/>
    <w:rsid w:val="00144F65"/>
    <w:rsid w:val="00194170"/>
    <w:rsid w:val="001A26A1"/>
    <w:rsid w:val="001F3D4C"/>
    <w:rsid w:val="001F6D07"/>
    <w:rsid w:val="002F1077"/>
    <w:rsid w:val="003528AA"/>
    <w:rsid w:val="00393631"/>
    <w:rsid w:val="003A5A5A"/>
    <w:rsid w:val="003B0521"/>
    <w:rsid w:val="003B1EDD"/>
    <w:rsid w:val="003B3929"/>
    <w:rsid w:val="003E4ED9"/>
    <w:rsid w:val="00401EF0"/>
    <w:rsid w:val="00401F6F"/>
    <w:rsid w:val="004D5F72"/>
    <w:rsid w:val="005233A8"/>
    <w:rsid w:val="0053491C"/>
    <w:rsid w:val="0055538C"/>
    <w:rsid w:val="005A6CAE"/>
    <w:rsid w:val="005E09ED"/>
    <w:rsid w:val="00603D5F"/>
    <w:rsid w:val="00616C57"/>
    <w:rsid w:val="00661A30"/>
    <w:rsid w:val="006F646D"/>
    <w:rsid w:val="00746C49"/>
    <w:rsid w:val="007623A7"/>
    <w:rsid w:val="00764800"/>
    <w:rsid w:val="00773437"/>
    <w:rsid w:val="0087098E"/>
    <w:rsid w:val="008B53EE"/>
    <w:rsid w:val="008E685E"/>
    <w:rsid w:val="00944E2B"/>
    <w:rsid w:val="0095655A"/>
    <w:rsid w:val="00965DB5"/>
    <w:rsid w:val="009762A1"/>
    <w:rsid w:val="009770CB"/>
    <w:rsid w:val="00991B91"/>
    <w:rsid w:val="009F0089"/>
    <w:rsid w:val="00AC7022"/>
    <w:rsid w:val="00BE5AD8"/>
    <w:rsid w:val="00C1376F"/>
    <w:rsid w:val="00C42D0F"/>
    <w:rsid w:val="00C86B37"/>
    <w:rsid w:val="00C87150"/>
    <w:rsid w:val="00D0750E"/>
    <w:rsid w:val="00D53563"/>
    <w:rsid w:val="00D77907"/>
    <w:rsid w:val="00E26FAD"/>
    <w:rsid w:val="00E434EC"/>
    <w:rsid w:val="00E6248C"/>
    <w:rsid w:val="00EA15ED"/>
    <w:rsid w:val="00F84E63"/>
    <w:rsid w:val="00FD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437"/>
  </w:style>
  <w:style w:type="paragraph" w:styleId="1">
    <w:name w:val="heading 1"/>
    <w:basedOn w:val="a"/>
    <w:link w:val="10"/>
    <w:uiPriority w:val="9"/>
    <w:qFormat/>
    <w:rsid w:val="00D07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48C"/>
    <w:pPr>
      <w:ind w:left="720"/>
      <w:contextualSpacing/>
    </w:pPr>
  </w:style>
  <w:style w:type="table" w:styleId="a4">
    <w:name w:val="Table Grid"/>
    <w:basedOn w:val="a1"/>
    <w:uiPriority w:val="39"/>
    <w:rsid w:val="00E62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4E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8">
    <w:name w:val="c8"/>
    <w:basedOn w:val="a"/>
    <w:rsid w:val="00534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491C"/>
  </w:style>
  <w:style w:type="paragraph" w:customStyle="1" w:styleId="c12">
    <w:name w:val="c12"/>
    <w:basedOn w:val="a"/>
    <w:rsid w:val="00534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23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44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623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23A7"/>
    <w:rPr>
      <w:rFonts w:ascii="Tahoma" w:hAnsi="Tahoma" w:cs="Tahoma"/>
      <w:sz w:val="16"/>
      <w:szCs w:val="16"/>
    </w:rPr>
  </w:style>
  <w:style w:type="character" w:styleId="a8">
    <w:name w:val="Strong"/>
    <w:basedOn w:val="a0"/>
    <w:uiPriority w:val="22"/>
    <w:qFormat/>
    <w:rsid w:val="00FD2235"/>
    <w:rPr>
      <w:b/>
      <w:bCs/>
    </w:rPr>
  </w:style>
  <w:style w:type="character" w:styleId="a9">
    <w:name w:val="Hyperlink"/>
    <w:basedOn w:val="a0"/>
    <w:uiPriority w:val="99"/>
    <w:semiHidden/>
    <w:unhideWhenUsed/>
    <w:rsid w:val="0055538C"/>
    <w:rPr>
      <w:color w:val="0000FF"/>
      <w:u w:val="single"/>
    </w:rPr>
  </w:style>
  <w:style w:type="character" w:customStyle="1" w:styleId="10">
    <w:name w:val="Заголовок 1 Знак"/>
    <w:basedOn w:val="a0"/>
    <w:link w:val="1"/>
    <w:uiPriority w:val="9"/>
    <w:rsid w:val="00D0750E"/>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437"/>
  </w:style>
  <w:style w:type="paragraph" w:styleId="1">
    <w:name w:val="heading 1"/>
    <w:basedOn w:val="a"/>
    <w:link w:val="10"/>
    <w:uiPriority w:val="9"/>
    <w:qFormat/>
    <w:rsid w:val="00D07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48C"/>
    <w:pPr>
      <w:ind w:left="720"/>
      <w:contextualSpacing/>
    </w:pPr>
  </w:style>
  <w:style w:type="table" w:styleId="a4">
    <w:name w:val="Table Grid"/>
    <w:basedOn w:val="a1"/>
    <w:uiPriority w:val="39"/>
    <w:rsid w:val="00E62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4E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8">
    <w:name w:val="c8"/>
    <w:basedOn w:val="a"/>
    <w:rsid w:val="00534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491C"/>
  </w:style>
  <w:style w:type="paragraph" w:customStyle="1" w:styleId="c12">
    <w:name w:val="c12"/>
    <w:basedOn w:val="a"/>
    <w:rsid w:val="00534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23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44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623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23A7"/>
    <w:rPr>
      <w:rFonts w:ascii="Tahoma" w:hAnsi="Tahoma" w:cs="Tahoma"/>
      <w:sz w:val="16"/>
      <w:szCs w:val="16"/>
    </w:rPr>
  </w:style>
  <w:style w:type="character" w:styleId="a8">
    <w:name w:val="Strong"/>
    <w:basedOn w:val="a0"/>
    <w:uiPriority w:val="22"/>
    <w:qFormat/>
    <w:rsid w:val="00FD2235"/>
    <w:rPr>
      <w:b/>
      <w:bCs/>
    </w:rPr>
  </w:style>
  <w:style w:type="character" w:styleId="a9">
    <w:name w:val="Hyperlink"/>
    <w:basedOn w:val="a0"/>
    <w:uiPriority w:val="99"/>
    <w:semiHidden/>
    <w:unhideWhenUsed/>
    <w:rsid w:val="0055538C"/>
    <w:rPr>
      <w:color w:val="0000FF"/>
      <w:u w:val="single"/>
    </w:rPr>
  </w:style>
  <w:style w:type="character" w:customStyle="1" w:styleId="10">
    <w:name w:val="Заголовок 1 Знак"/>
    <w:basedOn w:val="a0"/>
    <w:link w:val="1"/>
    <w:uiPriority w:val="9"/>
    <w:rsid w:val="00D0750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829">
      <w:bodyDiv w:val="1"/>
      <w:marLeft w:val="0"/>
      <w:marRight w:val="0"/>
      <w:marTop w:val="0"/>
      <w:marBottom w:val="0"/>
      <w:divBdr>
        <w:top w:val="none" w:sz="0" w:space="0" w:color="auto"/>
        <w:left w:val="none" w:sz="0" w:space="0" w:color="auto"/>
        <w:bottom w:val="none" w:sz="0" w:space="0" w:color="auto"/>
        <w:right w:val="none" w:sz="0" w:space="0" w:color="auto"/>
      </w:divBdr>
    </w:div>
    <w:div w:id="159273588">
      <w:bodyDiv w:val="1"/>
      <w:marLeft w:val="0"/>
      <w:marRight w:val="0"/>
      <w:marTop w:val="0"/>
      <w:marBottom w:val="0"/>
      <w:divBdr>
        <w:top w:val="none" w:sz="0" w:space="0" w:color="auto"/>
        <w:left w:val="none" w:sz="0" w:space="0" w:color="auto"/>
        <w:bottom w:val="none" w:sz="0" w:space="0" w:color="auto"/>
        <w:right w:val="none" w:sz="0" w:space="0" w:color="auto"/>
      </w:divBdr>
    </w:div>
    <w:div w:id="233590981">
      <w:bodyDiv w:val="1"/>
      <w:marLeft w:val="0"/>
      <w:marRight w:val="0"/>
      <w:marTop w:val="0"/>
      <w:marBottom w:val="0"/>
      <w:divBdr>
        <w:top w:val="none" w:sz="0" w:space="0" w:color="auto"/>
        <w:left w:val="none" w:sz="0" w:space="0" w:color="auto"/>
        <w:bottom w:val="none" w:sz="0" w:space="0" w:color="auto"/>
        <w:right w:val="none" w:sz="0" w:space="0" w:color="auto"/>
      </w:divBdr>
    </w:div>
    <w:div w:id="306981065">
      <w:bodyDiv w:val="1"/>
      <w:marLeft w:val="0"/>
      <w:marRight w:val="0"/>
      <w:marTop w:val="0"/>
      <w:marBottom w:val="0"/>
      <w:divBdr>
        <w:top w:val="none" w:sz="0" w:space="0" w:color="auto"/>
        <w:left w:val="none" w:sz="0" w:space="0" w:color="auto"/>
        <w:bottom w:val="none" w:sz="0" w:space="0" w:color="auto"/>
        <w:right w:val="none" w:sz="0" w:space="0" w:color="auto"/>
      </w:divBdr>
    </w:div>
    <w:div w:id="314721892">
      <w:bodyDiv w:val="1"/>
      <w:marLeft w:val="0"/>
      <w:marRight w:val="0"/>
      <w:marTop w:val="0"/>
      <w:marBottom w:val="0"/>
      <w:divBdr>
        <w:top w:val="none" w:sz="0" w:space="0" w:color="auto"/>
        <w:left w:val="none" w:sz="0" w:space="0" w:color="auto"/>
        <w:bottom w:val="none" w:sz="0" w:space="0" w:color="auto"/>
        <w:right w:val="none" w:sz="0" w:space="0" w:color="auto"/>
      </w:divBdr>
    </w:div>
    <w:div w:id="432936758">
      <w:bodyDiv w:val="1"/>
      <w:marLeft w:val="0"/>
      <w:marRight w:val="0"/>
      <w:marTop w:val="0"/>
      <w:marBottom w:val="0"/>
      <w:divBdr>
        <w:top w:val="none" w:sz="0" w:space="0" w:color="auto"/>
        <w:left w:val="none" w:sz="0" w:space="0" w:color="auto"/>
        <w:bottom w:val="none" w:sz="0" w:space="0" w:color="auto"/>
        <w:right w:val="none" w:sz="0" w:space="0" w:color="auto"/>
      </w:divBdr>
    </w:div>
    <w:div w:id="489637849">
      <w:bodyDiv w:val="1"/>
      <w:marLeft w:val="0"/>
      <w:marRight w:val="0"/>
      <w:marTop w:val="0"/>
      <w:marBottom w:val="0"/>
      <w:divBdr>
        <w:top w:val="none" w:sz="0" w:space="0" w:color="auto"/>
        <w:left w:val="none" w:sz="0" w:space="0" w:color="auto"/>
        <w:bottom w:val="none" w:sz="0" w:space="0" w:color="auto"/>
        <w:right w:val="none" w:sz="0" w:space="0" w:color="auto"/>
      </w:divBdr>
    </w:div>
    <w:div w:id="512307116">
      <w:bodyDiv w:val="1"/>
      <w:marLeft w:val="0"/>
      <w:marRight w:val="0"/>
      <w:marTop w:val="0"/>
      <w:marBottom w:val="0"/>
      <w:divBdr>
        <w:top w:val="none" w:sz="0" w:space="0" w:color="auto"/>
        <w:left w:val="none" w:sz="0" w:space="0" w:color="auto"/>
        <w:bottom w:val="none" w:sz="0" w:space="0" w:color="auto"/>
        <w:right w:val="none" w:sz="0" w:space="0" w:color="auto"/>
      </w:divBdr>
    </w:div>
    <w:div w:id="609630533">
      <w:bodyDiv w:val="1"/>
      <w:marLeft w:val="0"/>
      <w:marRight w:val="0"/>
      <w:marTop w:val="0"/>
      <w:marBottom w:val="0"/>
      <w:divBdr>
        <w:top w:val="none" w:sz="0" w:space="0" w:color="auto"/>
        <w:left w:val="none" w:sz="0" w:space="0" w:color="auto"/>
        <w:bottom w:val="none" w:sz="0" w:space="0" w:color="auto"/>
        <w:right w:val="none" w:sz="0" w:space="0" w:color="auto"/>
      </w:divBdr>
    </w:div>
    <w:div w:id="837884935">
      <w:bodyDiv w:val="1"/>
      <w:marLeft w:val="0"/>
      <w:marRight w:val="0"/>
      <w:marTop w:val="0"/>
      <w:marBottom w:val="0"/>
      <w:divBdr>
        <w:top w:val="none" w:sz="0" w:space="0" w:color="auto"/>
        <w:left w:val="none" w:sz="0" w:space="0" w:color="auto"/>
        <w:bottom w:val="none" w:sz="0" w:space="0" w:color="auto"/>
        <w:right w:val="none" w:sz="0" w:space="0" w:color="auto"/>
      </w:divBdr>
    </w:div>
    <w:div w:id="839272662">
      <w:bodyDiv w:val="1"/>
      <w:marLeft w:val="0"/>
      <w:marRight w:val="0"/>
      <w:marTop w:val="0"/>
      <w:marBottom w:val="0"/>
      <w:divBdr>
        <w:top w:val="none" w:sz="0" w:space="0" w:color="auto"/>
        <w:left w:val="none" w:sz="0" w:space="0" w:color="auto"/>
        <w:bottom w:val="none" w:sz="0" w:space="0" w:color="auto"/>
        <w:right w:val="none" w:sz="0" w:space="0" w:color="auto"/>
      </w:divBdr>
      <w:divsChild>
        <w:div w:id="166556421">
          <w:marLeft w:val="150"/>
          <w:marRight w:val="0"/>
          <w:marTop w:val="150"/>
          <w:marBottom w:val="300"/>
          <w:divBdr>
            <w:top w:val="none" w:sz="0" w:space="0" w:color="auto"/>
            <w:left w:val="none" w:sz="0" w:space="0" w:color="auto"/>
            <w:bottom w:val="none" w:sz="0" w:space="0" w:color="auto"/>
            <w:right w:val="none" w:sz="0" w:space="0" w:color="auto"/>
          </w:divBdr>
          <w:divsChild>
            <w:div w:id="15173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2056">
      <w:bodyDiv w:val="1"/>
      <w:marLeft w:val="0"/>
      <w:marRight w:val="0"/>
      <w:marTop w:val="0"/>
      <w:marBottom w:val="0"/>
      <w:divBdr>
        <w:top w:val="none" w:sz="0" w:space="0" w:color="auto"/>
        <w:left w:val="none" w:sz="0" w:space="0" w:color="auto"/>
        <w:bottom w:val="none" w:sz="0" w:space="0" w:color="auto"/>
        <w:right w:val="none" w:sz="0" w:space="0" w:color="auto"/>
      </w:divBdr>
    </w:div>
    <w:div w:id="1129207893">
      <w:bodyDiv w:val="1"/>
      <w:marLeft w:val="0"/>
      <w:marRight w:val="0"/>
      <w:marTop w:val="0"/>
      <w:marBottom w:val="0"/>
      <w:divBdr>
        <w:top w:val="none" w:sz="0" w:space="0" w:color="auto"/>
        <w:left w:val="none" w:sz="0" w:space="0" w:color="auto"/>
        <w:bottom w:val="none" w:sz="0" w:space="0" w:color="auto"/>
        <w:right w:val="none" w:sz="0" w:space="0" w:color="auto"/>
      </w:divBdr>
    </w:div>
    <w:div w:id="1217662611">
      <w:bodyDiv w:val="1"/>
      <w:marLeft w:val="0"/>
      <w:marRight w:val="0"/>
      <w:marTop w:val="0"/>
      <w:marBottom w:val="0"/>
      <w:divBdr>
        <w:top w:val="none" w:sz="0" w:space="0" w:color="auto"/>
        <w:left w:val="none" w:sz="0" w:space="0" w:color="auto"/>
        <w:bottom w:val="none" w:sz="0" w:space="0" w:color="auto"/>
        <w:right w:val="none" w:sz="0" w:space="0" w:color="auto"/>
      </w:divBdr>
      <w:divsChild>
        <w:div w:id="1624922464">
          <w:marLeft w:val="0"/>
          <w:marRight w:val="0"/>
          <w:marTop w:val="0"/>
          <w:marBottom w:val="0"/>
          <w:divBdr>
            <w:top w:val="none" w:sz="0" w:space="0" w:color="auto"/>
            <w:left w:val="none" w:sz="0" w:space="0" w:color="auto"/>
            <w:bottom w:val="none" w:sz="0" w:space="0" w:color="auto"/>
            <w:right w:val="none" w:sz="0" w:space="0" w:color="auto"/>
          </w:divBdr>
        </w:div>
      </w:divsChild>
    </w:div>
    <w:div w:id="1282766373">
      <w:bodyDiv w:val="1"/>
      <w:marLeft w:val="0"/>
      <w:marRight w:val="0"/>
      <w:marTop w:val="0"/>
      <w:marBottom w:val="0"/>
      <w:divBdr>
        <w:top w:val="none" w:sz="0" w:space="0" w:color="auto"/>
        <w:left w:val="none" w:sz="0" w:space="0" w:color="auto"/>
        <w:bottom w:val="none" w:sz="0" w:space="0" w:color="auto"/>
        <w:right w:val="none" w:sz="0" w:space="0" w:color="auto"/>
      </w:divBdr>
    </w:div>
    <w:div w:id="1690599076">
      <w:bodyDiv w:val="1"/>
      <w:marLeft w:val="0"/>
      <w:marRight w:val="0"/>
      <w:marTop w:val="0"/>
      <w:marBottom w:val="0"/>
      <w:divBdr>
        <w:top w:val="none" w:sz="0" w:space="0" w:color="auto"/>
        <w:left w:val="none" w:sz="0" w:space="0" w:color="auto"/>
        <w:bottom w:val="none" w:sz="0" w:space="0" w:color="auto"/>
        <w:right w:val="none" w:sz="0" w:space="0" w:color="auto"/>
      </w:divBdr>
    </w:div>
    <w:div w:id="1710565671">
      <w:bodyDiv w:val="1"/>
      <w:marLeft w:val="0"/>
      <w:marRight w:val="0"/>
      <w:marTop w:val="0"/>
      <w:marBottom w:val="0"/>
      <w:divBdr>
        <w:top w:val="none" w:sz="0" w:space="0" w:color="auto"/>
        <w:left w:val="none" w:sz="0" w:space="0" w:color="auto"/>
        <w:bottom w:val="none" w:sz="0" w:space="0" w:color="auto"/>
        <w:right w:val="none" w:sz="0" w:space="0" w:color="auto"/>
      </w:divBdr>
    </w:div>
    <w:div w:id="1855072423">
      <w:bodyDiv w:val="1"/>
      <w:marLeft w:val="0"/>
      <w:marRight w:val="0"/>
      <w:marTop w:val="0"/>
      <w:marBottom w:val="0"/>
      <w:divBdr>
        <w:top w:val="none" w:sz="0" w:space="0" w:color="auto"/>
        <w:left w:val="none" w:sz="0" w:space="0" w:color="auto"/>
        <w:bottom w:val="none" w:sz="0" w:space="0" w:color="auto"/>
        <w:right w:val="none" w:sz="0" w:space="0" w:color="auto"/>
      </w:divBdr>
    </w:div>
    <w:div w:id="1937135959">
      <w:bodyDiv w:val="1"/>
      <w:marLeft w:val="0"/>
      <w:marRight w:val="0"/>
      <w:marTop w:val="0"/>
      <w:marBottom w:val="0"/>
      <w:divBdr>
        <w:top w:val="none" w:sz="0" w:space="0" w:color="auto"/>
        <w:left w:val="none" w:sz="0" w:space="0" w:color="auto"/>
        <w:bottom w:val="none" w:sz="0" w:space="0" w:color="auto"/>
        <w:right w:val="none" w:sz="0" w:space="0" w:color="auto"/>
      </w:divBdr>
    </w:div>
    <w:div w:id="20590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3908</Words>
  <Characters>22278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Mazhieva Galiya</dc:creator>
  <cp:keywords/>
  <dc:description/>
  <cp:lastModifiedBy>User</cp:lastModifiedBy>
  <cp:revision>7</cp:revision>
  <dcterms:created xsi:type="dcterms:W3CDTF">2019-10-30T07:52:00Z</dcterms:created>
  <dcterms:modified xsi:type="dcterms:W3CDTF">2019-11-16T12:35:00Z</dcterms:modified>
</cp:coreProperties>
</file>